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86C6" w14:textId="77777777" w:rsidR="00314C35" w:rsidRPr="00F838C4" w:rsidRDefault="00314C35" w:rsidP="00F838C4">
      <w:pPr>
        <w:jc w:val="both"/>
        <w:rPr>
          <w:rFonts w:eastAsia="Times New Roman" w:cstheme="minorHAnsi"/>
          <w:b/>
          <w:bCs/>
          <w:kern w:val="36"/>
          <w:lang w:eastAsia="en-001"/>
        </w:rPr>
      </w:pPr>
    </w:p>
    <w:p w14:paraId="2E328573" w14:textId="737C6544" w:rsidR="009C1D3C" w:rsidRPr="004D287D" w:rsidRDefault="009C1D3C" w:rsidP="00F838C4">
      <w:pPr>
        <w:pStyle w:val="Ttulo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4D287D">
        <w:rPr>
          <w:rFonts w:asciiTheme="minorHAnsi" w:hAnsiTheme="minorHAnsi" w:cstheme="minorHAnsi"/>
          <w:b/>
          <w:bCs/>
          <w:color w:val="auto"/>
          <w:sz w:val="28"/>
          <w:szCs w:val="28"/>
        </w:rPr>
        <w:t>BA F</w:t>
      </w:r>
      <w:r w:rsidR="00F838C4" w:rsidRPr="004D287D">
        <w:rPr>
          <w:rFonts w:asciiTheme="minorHAnsi" w:hAnsiTheme="minorHAnsi" w:cstheme="minorHAnsi"/>
          <w:b/>
          <w:bCs/>
          <w:color w:val="auto"/>
          <w:sz w:val="28"/>
          <w:szCs w:val="28"/>
        </w:rPr>
        <w:t>erial</w:t>
      </w:r>
      <w:r w:rsidRPr="004D287D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: cinco historias que muestran el potencial de un </w:t>
      </w:r>
      <w:r w:rsidR="001D4C4C" w:rsidRPr="004D287D">
        <w:rPr>
          <w:rFonts w:asciiTheme="minorHAnsi" w:hAnsiTheme="minorHAnsi" w:cstheme="minorHAnsi"/>
          <w:b/>
          <w:bCs/>
          <w:color w:val="auto"/>
          <w:sz w:val="28"/>
          <w:szCs w:val="28"/>
        </w:rPr>
        <w:t>espac</w:t>
      </w:r>
      <w:r w:rsidRPr="004D287D">
        <w:rPr>
          <w:rFonts w:asciiTheme="minorHAnsi" w:hAnsiTheme="minorHAnsi" w:cstheme="minorHAnsi"/>
          <w:b/>
          <w:bCs/>
          <w:color w:val="auto"/>
          <w:sz w:val="28"/>
          <w:szCs w:val="28"/>
        </w:rPr>
        <w:t>io que sigue creciendo</w:t>
      </w:r>
    </w:p>
    <w:p w14:paraId="6336578E" w14:textId="46979D6D" w:rsidR="009C1D3C" w:rsidRPr="004D287D" w:rsidRDefault="009C1D3C" w:rsidP="00F838C4">
      <w:pPr>
        <w:pStyle w:val="NormalWeb"/>
        <w:jc w:val="center"/>
        <w:rPr>
          <w:rFonts w:asciiTheme="minorHAnsi" w:hAnsiTheme="minorHAnsi" w:cstheme="minorHAnsi"/>
          <w:b/>
          <w:bCs/>
          <w:i/>
          <w:iCs/>
          <w:lang w:val="es-AR"/>
        </w:rPr>
      </w:pP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E</w:t>
      </w:r>
      <w:r w:rsidR="00F838C4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FICA 114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, B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oom 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P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lay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, L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uxury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O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utlet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, E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xpo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O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rtopédica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y el C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ampeonato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M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undial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del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A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lfajor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eligieron BA FERIAL para desarrollar propuestas muy diferentes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entre sí, pero</w:t>
      </w:r>
      <w:r w:rsidR="00250855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con un mismo resultado:</w:t>
      </w:r>
      <w:r w:rsidR="00900FC6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todas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 </w:t>
      </w:r>
      <w:r w:rsidR="00250855"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 xml:space="preserve">destacan </w:t>
      </w:r>
      <w:r w:rsidRPr="004D287D">
        <w:rPr>
          <w:rStyle w:val="Textoennegrita"/>
          <w:rFonts w:asciiTheme="minorHAnsi" w:hAnsiTheme="minorHAnsi" w:cstheme="minorHAnsi"/>
          <w:b w:val="0"/>
          <w:bCs w:val="0"/>
          <w:i/>
          <w:iCs/>
          <w:lang w:val="es-AR"/>
        </w:rPr>
        <w:t>la infraestructura, la versatilidad y el acompañamiento del predio.</w:t>
      </w:r>
    </w:p>
    <w:p w14:paraId="36C9C711" w14:textId="5B39E026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 xml:space="preserve">¿Qué tienen en común una exposición de calzado, un parque de entretenimiento, un outlet de marcas, una feria especializada en tecnología </w:t>
      </w:r>
      <w:proofErr w:type="spellStart"/>
      <w:r w:rsidRPr="004D287D">
        <w:rPr>
          <w:rFonts w:asciiTheme="minorHAnsi" w:hAnsiTheme="minorHAnsi" w:cstheme="minorHAnsi"/>
          <w:lang w:val="es-AR"/>
        </w:rPr>
        <w:t>asistiva</w:t>
      </w:r>
      <w:proofErr w:type="spellEnd"/>
      <w:r w:rsidRPr="004D287D">
        <w:rPr>
          <w:rFonts w:asciiTheme="minorHAnsi" w:hAnsiTheme="minorHAnsi" w:cstheme="minorHAnsi"/>
          <w:lang w:val="es-AR"/>
        </w:rPr>
        <w:t xml:space="preserve"> y el Campeonato Mundial del Alfajor? Que todos encontraron en </w:t>
      </w:r>
      <w:r w:rsidRPr="004D287D">
        <w:rPr>
          <w:rStyle w:val="Textoennegrita"/>
          <w:rFonts w:asciiTheme="minorHAnsi" w:hAnsiTheme="minorHAnsi" w:cstheme="minorHAnsi"/>
          <w:lang w:val="es-AR"/>
        </w:rPr>
        <w:t>BA F</w:t>
      </w:r>
      <w:r w:rsidR="00F838C4" w:rsidRPr="004D287D">
        <w:rPr>
          <w:rStyle w:val="Textoennegrita"/>
          <w:rFonts w:asciiTheme="minorHAnsi" w:hAnsiTheme="minorHAnsi" w:cstheme="minorHAnsi"/>
          <w:lang w:val="es-AR"/>
        </w:rPr>
        <w:t>erial</w:t>
      </w:r>
      <w:r w:rsidRPr="004D287D">
        <w:rPr>
          <w:rFonts w:asciiTheme="minorHAnsi" w:hAnsiTheme="minorHAnsi" w:cstheme="minorHAnsi"/>
          <w:lang w:val="es-AR"/>
        </w:rPr>
        <w:t xml:space="preserve"> un espacio capaz de adaptarse a sus necesidades y potenciar </w:t>
      </w:r>
      <w:r w:rsidR="004D287D" w:rsidRPr="004D287D">
        <w:rPr>
          <w:rFonts w:asciiTheme="minorHAnsi" w:hAnsiTheme="minorHAnsi" w:cstheme="minorHAnsi"/>
          <w:lang w:val="es-AR"/>
        </w:rPr>
        <w:t xml:space="preserve">el vínculo con </w:t>
      </w:r>
      <w:r w:rsidRPr="004D287D">
        <w:rPr>
          <w:rFonts w:asciiTheme="minorHAnsi" w:hAnsiTheme="minorHAnsi" w:cstheme="minorHAnsi"/>
          <w:lang w:val="es-AR"/>
        </w:rPr>
        <w:t>sus públicos.</w:t>
      </w:r>
    </w:p>
    <w:p w14:paraId="75E6A0E7" w14:textId="78207C18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 xml:space="preserve">La reciente realización de </w:t>
      </w:r>
      <w:r w:rsidR="00CB6846" w:rsidRPr="004D287D">
        <w:rPr>
          <w:rStyle w:val="Textoennegrita"/>
          <w:rFonts w:asciiTheme="minorHAnsi" w:hAnsiTheme="minorHAnsi" w:cstheme="minorHAnsi"/>
          <w:lang w:val="es-AR"/>
        </w:rPr>
        <w:t>E</w:t>
      </w:r>
      <w:r w:rsidR="00F838C4" w:rsidRPr="004D287D">
        <w:rPr>
          <w:rStyle w:val="Textoennegrita"/>
          <w:rFonts w:asciiTheme="minorHAnsi" w:hAnsiTheme="minorHAnsi" w:cstheme="minorHAnsi"/>
          <w:lang w:val="es-AR"/>
        </w:rPr>
        <w:t>FICA 114</w:t>
      </w:r>
      <w:r w:rsidR="00CB6846" w:rsidRPr="004D287D">
        <w:rPr>
          <w:rStyle w:val="Textoennegrita"/>
          <w:rFonts w:asciiTheme="minorHAnsi" w:hAnsiTheme="minorHAnsi" w:cstheme="minorHAnsi"/>
          <w:lang w:val="es-AR"/>
        </w:rPr>
        <w:t xml:space="preserve">, Boom Play, Luxury Outlet, Expo Ortopédica y el Campeonato Mundial del Alfajor </w:t>
      </w:r>
      <w:r w:rsidRPr="004D287D">
        <w:rPr>
          <w:rFonts w:asciiTheme="minorHAnsi" w:hAnsiTheme="minorHAnsi" w:cstheme="minorHAnsi"/>
          <w:lang w:val="es-AR"/>
        </w:rPr>
        <w:t xml:space="preserve">funciona como una muestra concreta de la versatilidad del </w:t>
      </w:r>
      <w:r w:rsidR="001D4C4C" w:rsidRPr="004D287D">
        <w:rPr>
          <w:rFonts w:asciiTheme="minorHAnsi" w:hAnsiTheme="minorHAnsi" w:cstheme="minorHAnsi"/>
          <w:lang w:val="es-AR"/>
        </w:rPr>
        <w:t>espacio</w:t>
      </w:r>
      <w:r w:rsidRPr="004D287D">
        <w:rPr>
          <w:rFonts w:asciiTheme="minorHAnsi" w:hAnsiTheme="minorHAnsi" w:cstheme="minorHAnsi"/>
          <w:lang w:val="es-AR"/>
        </w:rPr>
        <w:t xml:space="preserve"> y de su capacidad para recibir eventos de distintas escalas, formatos y perfiles. Pero, sobre todo, l</w:t>
      </w:r>
      <w:r w:rsidR="00173B79" w:rsidRPr="004D287D">
        <w:rPr>
          <w:rFonts w:asciiTheme="minorHAnsi" w:hAnsiTheme="minorHAnsi" w:cstheme="minorHAnsi"/>
          <w:lang w:val="es-AR"/>
        </w:rPr>
        <w:t>os testimonios</w:t>
      </w:r>
      <w:r w:rsidRPr="004D287D">
        <w:rPr>
          <w:rFonts w:asciiTheme="minorHAnsi" w:hAnsiTheme="minorHAnsi" w:cstheme="minorHAnsi"/>
          <w:lang w:val="es-AR"/>
        </w:rPr>
        <w:t xml:space="preserve"> de sus organizadores reflejan una oportunidad: </w:t>
      </w:r>
      <w:r w:rsidRPr="004D287D">
        <w:rPr>
          <w:rStyle w:val="Textoennegrita"/>
          <w:rFonts w:asciiTheme="minorHAnsi" w:hAnsiTheme="minorHAnsi" w:cstheme="minorHAnsi"/>
          <w:lang w:val="es-AR"/>
        </w:rPr>
        <w:t>BA F</w:t>
      </w:r>
      <w:r w:rsidR="00F838C4" w:rsidRPr="004D287D">
        <w:rPr>
          <w:rStyle w:val="Textoennegrita"/>
          <w:rFonts w:asciiTheme="minorHAnsi" w:hAnsiTheme="minorHAnsi" w:cstheme="minorHAnsi"/>
          <w:lang w:val="es-AR"/>
        </w:rPr>
        <w:t>erial</w:t>
      </w:r>
      <w:r w:rsidRPr="004D287D">
        <w:rPr>
          <w:rStyle w:val="Textoennegrita"/>
          <w:rFonts w:asciiTheme="minorHAnsi" w:hAnsiTheme="minorHAnsi" w:cstheme="minorHAnsi"/>
          <w:lang w:val="es-AR"/>
        </w:rPr>
        <w:t xml:space="preserve"> tiene el potencial para convertirse en el escenario donde nuevos proyectos puedan crecer.</w:t>
      </w:r>
    </w:p>
    <w:p w14:paraId="2BB7B3EE" w14:textId="5C8D5739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>En E</w:t>
      </w:r>
      <w:r w:rsidR="00F838C4" w:rsidRPr="004D287D">
        <w:rPr>
          <w:rFonts w:asciiTheme="minorHAnsi" w:hAnsiTheme="minorHAnsi" w:cstheme="minorHAnsi"/>
          <w:lang w:val="es-AR"/>
        </w:rPr>
        <w:t>FICA 114</w:t>
      </w:r>
      <w:r w:rsidRPr="004D287D">
        <w:rPr>
          <w:rFonts w:asciiTheme="minorHAnsi" w:hAnsiTheme="minorHAnsi" w:cstheme="minorHAnsi"/>
          <w:lang w:val="es-AR"/>
        </w:rPr>
        <w:t xml:space="preserve">, la exposición que reunió a más de 100 marcas de calzado, </w:t>
      </w:r>
      <w:r w:rsidRPr="004D287D">
        <w:rPr>
          <w:rStyle w:val="Textoennegrita"/>
          <w:rFonts w:asciiTheme="minorHAnsi" w:hAnsiTheme="minorHAnsi" w:cstheme="minorHAnsi"/>
          <w:lang w:val="es-AR"/>
        </w:rPr>
        <w:t>Martín Del Olio</w:t>
      </w:r>
      <w:r w:rsidRPr="004D287D">
        <w:rPr>
          <w:rFonts w:asciiTheme="minorHAnsi" w:hAnsiTheme="minorHAnsi" w:cstheme="minorHAnsi"/>
          <w:lang w:val="es-AR"/>
        </w:rPr>
        <w:t xml:space="preserve"> </w:t>
      </w:r>
      <w:r w:rsidR="00CB6846" w:rsidRPr="004D287D">
        <w:rPr>
          <w:rFonts w:asciiTheme="minorHAnsi" w:hAnsiTheme="minorHAnsi" w:cstheme="minorHAnsi"/>
          <w:lang w:val="es-AR"/>
        </w:rPr>
        <w:t>enfatiz</w:t>
      </w:r>
      <w:r w:rsidRPr="004D287D">
        <w:rPr>
          <w:rFonts w:asciiTheme="minorHAnsi" w:hAnsiTheme="minorHAnsi" w:cstheme="minorHAnsi"/>
          <w:lang w:val="es-AR"/>
        </w:rPr>
        <w:t xml:space="preserve">ó especialmente </w:t>
      </w:r>
      <w:r w:rsidR="00CB6846" w:rsidRPr="004D287D">
        <w:rPr>
          <w:rFonts w:asciiTheme="minorHAnsi" w:hAnsiTheme="minorHAnsi" w:cstheme="minorHAnsi"/>
          <w:lang w:val="es-AR"/>
        </w:rPr>
        <w:t xml:space="preserve">en </w:t>
      </w:r>
      <w:r w:rsidRPr="004D287D">
        <w:rPr>
          <w:rFonts w:asciiTheme="minorHAnsi" w:hAnsiTheme="minorHAnsi" w:cstheme="minorHAnsi"/>
          <w:lang w:val="es-AR"/>
        </w:rPr>
        <w:t xml:space="preserve">el acompañamiento del equipo. </w:t>
      </w:r>
      <w:r w:rsidRPr="004D287D">
        <w:rPr>
          <w:rFonts w:asciiTheme="minorHAnsi" w:hAnsiTheme="minorHAnsi" w:cstheme="minorHAnsi"/>
          <w:i/>
          <w:iCs/>
          <w:lang w:val="es-AR"/>
        </w:rPr>
        <w:t>“La experiencia con BA Ferial fue muy buena. Destaco especialmente la predisposición y la capacidad de respuesta del equipo durante el desarrollo del evento”,</w:t>
      </w:r>
      <w:r w:rsidRPr="004D287D">
        <w:rPr>
          <w:rFonts w:asciiTheme="minorHAnsi" w:hAnsiTheme="minorHAnsi" w:cstheme="minorHAnsi"/>
          <w:lang w:val="es-AR"/>
        </w:rPr>
        <w:t xml:space="preserve"> señaló. También valoró las mejoras en infraestructura, estética e imagen general del predio, que permitieron generar </w:t>
      </w:r>
      <w:r w:rsidRPr="004D287D">
        <w:rPr>
          <w:rFonts w:asciiTheme="minorHAnsi" w:hAnsiTheme="minorHAnsi" w:cstheme="minorHAnsi"/>
          <w:i/>
          <w:iCs/>
          <w:lang w:val="es-AR"/>
        </w:rPr>
        <w:t>“un entorno más cuidado y acorde a las características de una exposición como E</w:t>
      </w:r>
      <w:r w:rsidR="00F838C4" w:rsidRPr="004D287D">
        <w:rPr>
          <w:rFonts w:asciiTheme="minorHAnsi" w:hAnsiTheme="minorHAnsi" w:cstheme="minorHAnsi"/>
          <w:i/>
          <w:iCs/>
          <w:lang w:val="es-AR"/>
        </w:rPr>
        <w:t>FICA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”. </w:t>
      </w:r>
      <w:r w:rsidRPr="004D287D">
        <w:rPr>
          <w:rFonts w:asciiTheme="minorHAnsi" w:hAnsiTheme="minorHAnsi" w:cstheme="minorHAnsi"/>
          <w:lang w:val="es-AR"/>
        </w:rPr>
        <w:t xml:space="preserve">La experiencia fue positiva al punto de que </w:t>
      </w:r>
      <w:r w:rsidRPr="004D287D">
        <w:rPr>
          <w:rStyle w:val="Textoennegrita"/>
          <w:rFonts w:asciiTheme="minorHAnsi" w:hAnsiTheme="minorHAnsi" w:cstheme="minorHAnsi"/>
          <w:lang w:val="es-AR"/>
        </w:rPr>
        <w:t>la posibilidad de volver a realizar el evento en BA FERIAL ya está entre las alternativas</w:t>
      </w:r>
      <w:r w:rsidRPr="004D287D">
        <w:rPr>
          <w:rFonts w:asciiTheme="minorHAnsi" w:hAnsiTheme="minorHAnsi" w:cstheme="minorHAnsi"/>
          <w:lang w:val="es-AR"/>
        </w:rPr>
        <w:t>.</w:t>
      </w:r>
    </w:p>
    <w:p w14:paraId="417E8E99" w14:textId="182F076A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 xml:space="preserve">Para </w:t>
      </w:r>
      <w:r w:rsidRPr="004D287D">
        <w:rPr>
          <w:rStyle w:val="Textoennegrita"/>
          <w:rFonts w:asciiTheme="minorHAnsi" w:hAnsiTheme="minorHAnsi" w:cstheme="minorHAnsi"/>
          <w:lang w:val="es-AR"/>
        </w:rPr>
        <w:t>Lucas Letamendia, uno de los dueños de B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oom</w:t>
      </w:r>
      <w:r w:rsidRPr="004D287D">
        <w:rPr>
          <w:rStyle w:val="Textoennegrita"/>
          <w:rFonts w:asciiTheme="minorHAnsi" w:hAnsiTheme="minorHAnsi" w:cstheme="minorHAnsi"/>
          <w:lang w:val="es-AR"/>
        </w:rPr>
        <w:t xml:space="preserve"> P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lay</w:t>
      </w:r>
      <w:r w:rsidRPr="004D287D">
        <w:rPr>
          <w:rFonts w:asciiTheme="minorHAnsi" w:hAnsiTheme="minorHAnsi" w:cstheme="minorHAnsi"/>
          <w:lang w:val="es-AR"/>
        </w:rPr>
        <w:t xml:space="preserve">, </w:t>
      </w:r>
      <w:r w:rsidR="004D287D" w:rsidRPr="004D287D">
        <w:rPr>
          <w:rFonts w:asciiTheme="minorHAnsi" w:hAnsiTheme="minorHAnsi" w:cstheme="minorHAnsi"/>
          <w:lang w:val="es-AR"/>
        </w:rPr>
        <w:t xml:space="preserve">el resultado </w:t>
      </w:r>
      <w:r w:rsidRPr="004D287D">
        <w:rPr>
          <w:rFonts w:asciiTheme="minorHAnsi" w:hAnsiTheme="minorHAnsi" w:cstheme="minorHAnsi"/>
          <w:lang w:val="es-AR"/>
        </w:rPr>
        <w:t>también fue muy satisfactor</w:t>
      </w:r>
      <w:r w:rsidR="004D287D" w:rsidRPr="004D287D">
        <w:rPr>
          <w:rFonts w:asciiTheme="minorHAnsi" w:hAnsiTheme="minorHAnsi" w:cstheme="minorHAnsi"/>
          <w:lang w:val="es-AR"/>
        </w:rPr>
        <w:t>io</w:t>
      </w:r>
      <w:r w:rsidRPr="004D287D">
        <w:rPr>
          <w:rFonts w:asciiTheme="minorHAnsi" w:hAnsiTheme="minorHAnsi" w:cstheme="minorHAnsi"/>
          <w:lang w:val="es-AR"/>
        </w:rPr>
        <w:t xml:space="preserve">. </w:t>
      </w:r>
      <w:r w:rsidRPr="004D287D">
        <w:rPr>
          <w:rFonts w:asciiTheme="minorHAnsi" w:hAnsiTheme="minorHAnsi" w:cstheme="minorHAnsi"/>
          <w:i/>
          <w:iCs/>
          <w:lang w:val="es-AR"/>
        </w:rPr>
        <w:t>“Nuestr</w:t>
      </w:r>
      <w:r w:rsidR="00AF3EBE" w:rsidRPr="004D287D">
        <w:rPr>
          <w:rFonts w:asciiTheme="minorHAnsi" w:hAnsiTheme="minorHAnsi" w:cstheme="minorHAnsi"/>
          <w:i/>
          <w:iCs/>
          <w:lang w:val="es-AR"/>
        </w:rPr>
        <w:t>o paso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 </w:t>
      </w:r>
      <w:r w:rsidR="00AF3EBE" w:rsidRPr="004D287D">
        <w:rPr>
          <w:rFonts w:asciiTheme="minorHAnsi" w:hAnsiTheme="minorHAnsi" w:cstheme="minorHAnsi"/>
          <w:i/>
          <w:iCs/>
          <w:lang w:val="es-AR"/>
        </w:rPr>
        <w:t>por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 BA Ferial fue muy buen</w:t>
      </w:r>
      <w:r w:rsidR="00AF3EBE" w:rsidRPr="004D287D">
        <w:rPr>
          <w:rFonts w:asciiTheme="minorHAnsi" w:hAnsiTheme="minorHAnsi" w:cstheme="minorHAnsi"/>
          <w:i/>
          <w:iCs/>
          <w:lang w:val="es-AR"/>
        </w:rPr>
        <w:t>o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, </w:t>
      </w:r>
      <w:r w:rsidR="00AF3EBE" w:rsidRPr="004D287D">
        <w:rPr>
          <w:rFonts w:asciiTheme="minorHAnsi" w:hAnsiTheme="minorHAnsi" w:cstheme="minorHAnsi"/>
          <w:i/>
          <w:iCs/>
          <w:lang w:val="es-AR"/>
        </w:rPr>
        <w:t xml:space="preserve">estamos </w:t>
      </w:r>
      <w:r w:rsidRPr="004D287D">
        <w:rPr>
          <w:rFonts w:asciiTheme="minorHAnsi" w:hAnsiTheme="minorHAnsi" w:cstheme="minorHAnsi"/>
          <w:i/>
          <w:iCs/>
          <w:lang w:val="es-AR"/>
        </w:rPr>
        <w:t>muy contentos con el trato recibido por parte de la organización”,</w:t>
      </w:r>
      <w:r w:rsidRPr="004D287D">
        <w:rPr>
          <w:rFonts w:asciiTheme="minorHAnsi" w:hAnsiTheme="minorHAnsi" w:cstheme="minorHAnsi"/>
          <w:lang w:val="es-AR"/>
        </w:rPr>
        <w:t xml:space="preserve"> afirmó. El responsable del parque destacó además los avances en comunicación, marketing, desarrollo de eventos e infraestructura y consideró que, a medida que estas áreas continúen evolucionando, </w:t>
      </w:r>
      <w:r w:rsidRPr="004D287D">
        <w:rPr>
          <w:rStyle w:val="Textoennegrita"/>
          <w:rFonts w:asciiTheme="minorHAnsi" w:hAnsiTheme="minorHAnsi" w:cstheme="minorHAnsi"/>
          <w:lang w:val="es-AR"/>
        </w:rPr>
        <w:t>la concurrencia tendrá todavía más posibilidades de crecer</w:t>
      </w:r>
      <w:r w:rsidRPr="004D287D">
        <w:rPr>
          <w:rFonts w:asciiTheme="minorHAnsi" w:hAnsiTheme="minorHAnsi" w:cstheme="minorHAnsi"/>
          <w:lang w:val="es-AR"/>
        </w:rPr>
        <w:t>. La mirada está puesta en 2027: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 “Sería un gusto poder volver el año que viene”.</w:t>
      </w:r>
    </w:p>
    <w:p w14:paraId="2F3154F5" w14:textId="3A03AD32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lastRenderedPageBreak/>
        <w:t xml:space="preserve">En el caso de </w:t>
      </w:r>
      <w:r w:rsidRPr="004D287D">
        <w:rPr>
          <w:rStyle w:val="Textoennegrita"/>
          <w:rFonts w:asciiTheme="minorHAnsi" w:hAnsiTheme="minorHAnsi" w:cstheme="minorHAnsi"/>
          <w:lang w:val="es-AR"/>
        </w:rPr>
        <w:t>L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uxury</w:t>
      </w:r>
      <w:r w:rsidRPr="004D287D">
        <w:rPr>
          <w:rStyle w:val="Textoennegrita"/>
          <w:rFonts w:asciiTheme="minorHAnsi" w:hAnsiTheme="minorHAnsi" w:cstheme="minorHAnsi"/>
          <w:lang w:val="es-AR"/>
        </w:rPr>
        <w:t xml:space="preserve"> O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utlet</w:t>
      </w:r>
      <w:r w:rsidRPr="004D287D">
        <w:rPr>
          <w:rFonts w:asciiTheme="minorHAnsi" w:hAnsiTheme="minorHAnsi" w:cstheme="minorHAnsi"/>
          <w:lang w:val="es-AR"/>
        </w:rPr>
        <w:t xml:space="preserve">, la primera experiencia en </w:t>
      </w:r>
      <w:r w:rsidR="00F838C4" w:rsidRPr="004D287D">
        <w:rPr>
          <w:rFonts w:asciiTheme="minorHAnsi" w:hAnsiTheme="minorHAnsi" w:cstheme="minorHAnsi"/>
          <w:lang w:val="es-AR"/>
        </w:rPr>
        <w:t>el renovado predio de BA Ferial</w:t>
      </w:r>
      <w:r w:rsidRPr="004D287D">
        <w:rPr>
          <w:rFonts w:asciiTheme="minorHAnsi" w:hAnsiTheme="minorHAnsi" w:cstheme="minorHAnsi"/>
          <w:lang w:val="es-AR"/>
        </w:rPr>
        <w:t xml:space="preserve"> también superó las expectativas</w:t>
      </w:r>
      <w:r w:rsidR="00AF3EBE" w:rsidRPr="004D287D">
        <w:rPr>
          <w:rFonts w:asciiTheme="minorHAnsi" w:hAnsiTheme="minorHAnsi" w:cstheme="minorHAnsi"/>
          <w:lang w:val="es-AR"/>
        </w:rPr>
        <w:t>, tal es así, que decidieron extender la fecha del evento.</w:t>
      </w:r>
      <w:r w:rsidRPr="004D287D">
        <w:rPr>
          <w:rFonts w:asciiTheme="minorHAnsi" w:hAnsiTheme="minorHAnsi" w:cstheme="minorHAnsi"/>
          <w:lang w:val="es-AR"/>
        </w:rPr>
        <w:t xml:space="preserve"> Su organizador, </w:t>
      </w:r>
      <w:r w:rsidRPr="004D287D">
        <w:rPr>
          <w:rStyle w:val="Textoennegrita"/>
          <w:rFonts w:asciiTheme="minorHAnsi" w:hAnsiTheme="minorHAnsi" w:cstheme="minorHAnsi"/>
          <w:lang w:val="es-AR"/>
        </w:rPr>
        <w:t>Sergio Blanco</w:t>
      </w:r>
      <w:r w:rsidRPr="004D287D">
        <w:rPr>
          <w:rFonts w:asciiTheme="minorHAnsi" w:hAnsiTheme="minorHAnsi" w:cstheme="minorHAnsi"/>
          <w:lang w:val="es-AR"/>
        </w:rPr>
        <w:t xml:space="preserve">, la definió como </w:t>
      </w:r>
      <w:r w:rsidRPr="004D287D">
        <w:rPr>
          <w:rFonts w:asciiTheme="minorHAnsi" w:hAnsiTheme="minorHAnsi" w:cstheme="minorHAnsi"/>
          <w:i/>
          <w:iCs/>
          <w:lang w:val="es-AR"/>
        </w:rPr>
        <w:t>“una experiencia muy buena y superadora”</w:t>
      </w:r>
      <w:r w:rsidRPr="004D287D">
        <w:rPr>
          <w:rFonts w:asciiTheme="minorHAnsi" w:hAnsiTheme="minorHAnsi" w:cstheme="minorHAnsi"/>
          <w:lang w:val="es-AR"/>
        </w:rPr>
        <w:t xml:space="preserve"> y </w:t>
      </w:r>
      <w:r w:rsidR="00AF3EBE" w:rsidRPr="004D287D">
        <w:rPr>
          <w:rFonts w:asciiTheme="minorHAnsi" w:hAnsiTheme="minorHAnsi" w:cstheme="minorHAnsi"/>
          <w:lang w:val="es-AR"/>
        </w:rPr>
        <w:t>remar</w:t>
      </w:r>
      <w:r w:rsidRPr="004D287D">
        <w:rPr>
          <w:rFonts w:asciiTheme="minorHAnsi" w:hAnsiTheme="minorHAnsi" w:cstheme="minorHAnsi"/>
          <w:lang w:val="es-AR"/>
        </w:rPr>
        <w:t xml:space="preserve">có que la afluencia de público fue muy buena, especialmente por tratarse de un evento comercial y no de una exposición. El resultado fue concreto: </w:t>
      </w:r>
      <w:r w:rsidRPr="004D287D">
        <w:rPr>
          <w:rStyle w:val="Textoennegrita"/>
          <w:rFonts w:asciiTheme="minorHAnsi" w:hAnsiTheme="minorHAnsi" w:cstheme="minorHAnsi"/>
          <w:lang w:val="es-AR"/>
        </w:rPr>
        <w:t>ya hay fechas agendadas para futuras ediciones</w:t>
      </w:r>
      <w:r w:rsidRPr="004D287D">
        <w:rPr>
          <w:rFonts w:asciiTheme="minorHAnsi" w:hAnsiTheme="minorHAnsi" w:cstheme="minorHAnsi"/>
          <w:lang w:val="es-AR"/>
        </w:rPr>
        <w:t>.</w:t>
      </w:r>
    </w:p>
    <w:p w14:paraId="1294F886" w14:textId="50CCCDEB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>La capacidad de BA F</w:t>
      </w:r>
      <w:r w:rsidR="00F838C4" w:rsidRPr="004D287D">
        <w:rPr>
          <w:rFonts w:asciiTheme="minorHAnsi" w:hAnsiTheme="minorHAnsi" w:cstheme="minorHAnsi"/>
          <w:lang w:val="es-AR"/>
        </w:rPr>
        <w:t>erial</w:t>
      </w:r>
      <w:r w:rsidRPr="004D287D">
        <w:rPr>
          <w:rFonts w:asciiTheme="minorHAnsi" w:hAnsiTheme="minorHAnsi" w:cstheme="minorHAnsi"/>
          <w:lang w:val="es-AR"/>
        </w:rPr>
        <w:t xml:space="preserve"> para acompañar el crecimiento de un evento queda especialmente reflejada en </w:t>
      </w:r>
      <w:r w:rsidRPr="004D287D">
        <w:rPr>
          <w:rStyle w:val="Textoennegrita"/>
          <w:rFonts w:asciiTheme="minorHAnsi" w:hAnsiTheme="minorHAnsi" w:cstheme="minorHAnsi"/>
          <w:lang w:val="es-AR"/>
        </w:rPr>
        <w:t>E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xpo</w:t>
      </w:r>
      <w:r w:rsidRPr="004D287D">
        <w:rPr>
          <w:rStyle w:val="Textoennegrita"/>
          <w:rFonts w:asciiTheme="minorHAnsi" w:hAnsiTheme="minorHAnsi" w:cstheme="minorHAnsi"/>
          <w:lang w:val="es-AR"/>
        </w:rPr>
        <w:t xml:space="preserve"> O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rtopédica</w:t>
      </w:r>
      <w:r w:rsidRPr="004D287D">
        <w:rPr>
          <w:rFonts w:asciiTheme="minorHAnsi" w:hAnsiTheme="minorHAnsi" w:cstheme="minorHAnsi"/>
          <w:lang w:val="es-AR"/>
        </w:rPr>
        <w:t xml:space="preserve">, que lleva más de ocho ediciones realizadas en el predio. Según explicó </w:t>
      </w:r>
      <w:r w:rsidRPr="004D287D">
        <w:rPr>
          <w:rStyle w:val="Textoennegrita"/>
          <w:rFonts w:asciiTheme="minorHAnsi" w:hAnsiTheme="minorHAnsi" w:cstheme="minorHAnsi"/>
          <w:lang w:val="es-AR"/>
        </w:rPr>
        <w:t>Javier C</w:t>
      </w:r>
      <w:r w:rsidR="00AF3EBE" w:rsidRPr="004D287D">
        <w:rPr>
          <w:rStyle w:val="Textoennegrita"/>
          <w:rFonts w:asciiTheme="minorHAnsi" w:hAnsiTheme="minorHAnsi" w:cstheme="minorHAnsi"/>
          <w:lang w:val="es-AR"/>
        </w:rPr>
        <w:t>á</w:t>
      </w:r>
      <w:r w:rsidRPr="004D287D">
        <w:rPr>
          <w:rStyle w:val="Textoennegrita"/>
          <w:rFonts w:asciiTheme="minorHAnsi" w:hAnsiTheme="minorHAnsi" w:cstheme="minorHAnsi"/>
          <w:lang w:val="es-AR"/>
        </w:rPr>
        <w:t>sares</w:t>
      </w:r>
      <w:r w:rsidRPr="004D287D">
        <w:rPr>
          <w:rFonts w:asciiTheme="minorHAnsi" w:hAnsiTheme="minorHAnsi" w:cstheme="minorHAnsi"/>
          <w:lang w:val="es-AR"/>
        </w:rPr>
        <w:t xml:space="preserve">, 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“BA Ferial es un </w:t>
      </w:r>
      <w:r w:rsidR="00333F84" w:rsidRPr="004D287D">
        <w:rPr>
          <w:rFonts w:asciiTheme="minorHAnsi" w:hAnsiTheme="minorHAnsi" w:cstheme="minorHAnsi"/>
          <w:i/>
          <w:iCs/>
          <w:lang w:val="es-AR"/>
        </w:rPr>
        <w:t>lugar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 que se adapta muy bien a las características de nuestro evento, tanto por sus dimensiones como por su ubicación y accesibilidad”.</w:t>
      </w:r>
      <w:r w:rsidRPr="004D287D">
        <w:rPr>
          <w:rFonts w:asciiTheme="minorHAnsi" w:hAnsiTheme="minorHAnsi" w:cstheme="minorHAnsi"/>
          <w:lang w:val="es-AR"/>
        </w:rPr>
        <w:t xml:space="preserve"> La propuesta combina exposición comercial, actividades académicas, demostraciones y capacitación, por lo que contar con espacios amplios y funcionales resulta fundamental.</w:t>
      </w:r>
    </w:p>
    <w:p w14:paraId="780EE506" w14:textId="45797BA8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>La última edición tuvo una respuesta que, según C</w:t>
      </w:r>
      <w:r w:rsidR="007C1601" w:rsidRPr="004D287D">
        <w:rPr>
          <w:rFonts w:asciiTheme="minorHAnsi" w:hAnsiTheme="minorHAnsi" w:cstheme="minorHAnsi"/>
          <w:lang w:val="es-AR"/>
        </w:rPr>
        <w:t>á</w:t>
      </w:r>
      <w:r w:rsidRPr="004D287D">
        <w:rPr>
          <w:rFonts w:asciiTheme="minorHAnsi" w:hAnsiTheme="minorHAnsi" w:cstheme="minorHAnsi"/>
          <w:lang w:val="es-AR"/>
        </w:rPr>
        <w:t>sares,</w:t>
      </w:r>
      <w:r w:rsidRPr="004D287D">
        <w:rPr>
          <w:rFonts w:asciiTheme="minorHAnsi" w:hAnsiTheme="minorHAnsi" w:cstheme="minorHAnsi"/>
          <w:i/>
          <w:iCs/>
          <w:lang w:val="es-AR"/>
        </w:rPr>
        <w:t xml:space="preserve"> “fue excelente y superó nuestras expectativas”, </w:t>
      </w:r>
      <w:r w:rsidRPr="004D287D">
        <w:rPr>
          <w:rFonts w:asciiTheme="minorHAnsi" w:hAnsiTheme="minorHAnsi" w:cstheme="minorHAnsi"/>
          <w:lang w:val="es-AR"/>
        </w:rPr>
        <w:t xml:space="preserve">con profesionales, instituciones, empresas y visitantes de Argentina y otros países de la región. Con cinco auditorios funcionando y una intensa programación, Expo Ortopédica volvió a consolidarse como un punto de encuentro de referencia para el sector. </w:t>
      </w:r>
      <w:r w:rsidRPr="004D287D">
        <w:rPr>
          <w:rStyle w:val="Textoennegrita"/>
          <w:rFonts w:asciiTheme="minorHAnsi" w:hAnsiTheme="minorHAnsi" w:cstheme="minorHAnsi"/>
          <w:lang w:val="es-AR"/>
        </w:rPr>
        <w:t>La organización ya piensa en la próxima edición y apuesta a seguir creciendo en BA FERIAL.</w:t>
      </w:r>
    </w:p>
    <w:p w14:paraId="6E7507CB" w14:textId="0E5B82A0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>El</w:t>
      </w:r>
      <w:r w:rsidR="007C1601" w:rsidRPr="004D287D">
        <w:rPr>
          <w:rStyle w:val="Textoennegrita"/>
          <w:rFonts w:asciiTheme="minorHAnsi" w:hAnsiTheme="minorHAnsi" w:cstheme="minorHAnsi"/>
          <w:lang w:val="es-AR"/>
        </w:rPr>
        <w:t xml:space="preserve"> Campeonato Mundial del Alfajor</w:t>
      </w:r>
      <w:r w:rsidRPr="004D287D">
        <w:rPr>
          <w:rFonts w:asciiTheme="minorHAnsi" w:hAnsiTheme="minorHAnsi" w:cstheme="minorHAnsi"/>
          <w:lang w:val="es-AR"/>
        </w:rPr>
        <w:t>, por su parte, convirtió al predio en</w:t>
      </w:r>
      <w:r w:rsidR="007C1601" w:rsidRPr="004D287D">
        <w:rPr>
          <w:rFonts w:asciiTheme="minorHAnsi" w:hAnsiTheme="minorHAnsi" w:cstheme="minorHAnsi"/>
          <w:lang w:val="es-AR"/>
        </w:rPr>
        <w:t xml:space="preserve"> un</w:t>
      </w:r>
      <w:r w:rsidRPr="004D287D">
        <w:rPr>
          <w:rFonts w:asciiTheme="minorHAnsi" w:hAnsiTheme="minorHAnsi" w:cstheme="minorHAnsi"/>
          <w:lang w:val="es-AR"/>
        </w:rPr>
        <w:t xml:space="preserve"> punto de encuentro para productores, distribuidores, proveedores, influencers, medios y amantes del alfajor. Para su organizador, </w:t>
      </w:r>
      <w:r w:rsidRPr="004D287D">
        <w:rPr>
          <w:rStyle w:val="Textoennegrita"/>
          <w:rFonts w:asciiTheme="minorHAnsi" w:hAnsiTheme="minorHAnsi" w:cstheme="minorHAnsi"/>
          <w:lang w:val="es-AR"/>
        </w:rPr>
        <w:t>Juan Sardella</w:t>
      </w:r>
      <w:r w:rsidRPr="004D287D">
        <w:rPr>
          <w:rFonts w:asciiTheme="minorHAnsi" w:hAnsiTheme="minorHAnsi" w:cstheme="minorHAnsi"/>
          <w:lang w:val="es-AR"/>
        </w:rPr>
        <w:t>, la importancia del evento excede la venta inmediata: se trata también de generar vínculos, alianzas y oportunidades de negocio que puedan proyectarse en el tiempo.</w:t>
      </w:r>
    </w:p>
    <w:p w14:paraId="1AB8F740" w14:textId="77777777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 xml:space="preserve">Cinco eventos. Cinco públicos. Cinco formatos. </w:t>
      </w:r>
      <w:r w:rsidRPr="004D287D">
        <w:rPr>
          <w:rStyle w:val="Textoennegrita"/>
          <w:rFonts w:asciiTheme="minorHAnsi" w:hAnsiTheme="minorHAnsi" w:cstheme="minorHAnsi"/>
          <w:lang w:val="es-AR"/>
        </w:rPr>
        <w:t>Una misma infraestructura capaz de transformarse para cada propuesta.</w:t>
      </w:r>
    </w:p>
    <w:p w14:paraId="44F21982" w14:textId="366BB3E9" w:rsidR="009C1D3C" w:rsidRPr="004D287D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>L</w:t>
      </w:r>
      <w:r w:rsidR="00173B79" w:rsidRPr="004D287D">
        <w:rPr>
          <w:rFonts w:asciiTheme="minorHAnsi" w:hAnsiTheme="minorHAnsi" w:cstheme="minorHAnsi"/>
          <w:lang w:val="es-AR"/>
        </w:rPr>
        <w:t>os resultados obtenidos</w:t>
      </w:r>
      <w:r w:rsidRPr="004D287D">
        <w:rPr>
          <w:rFonts w:asciiTheme="minorHAnsi" w:hAnsiTheme="minorHAnsi" w:cstheme="minorHAnsi"/>
          <w:lang w:val="es-AR"/>
        </w:rPr>
        <w:t xml:space="preserve"> demuestran que BA F</w:t>
      </w:r>
      <w:r w:rsidR="00F838C4" w:rsidRPr="004D287D">
        <w:rPr>
          <w:rFonts w:asciiTheme="minorHAnsi" w:hAnsiTheme="minorHAnsi" w:cstheme="minorHAnsi"/>
          <w:lang w:val="es-AR"/>
        </w:rPr>
        <w:t>erial</w:t>
      </w:r>
      <w:r w:rsidRPr="004D287D">
        <w:rPr>
          <w:rFonts w:asciiTheme="minorHAnsi" w:hAnsiTheme="minorHAnsi" w:cstheme="minorHAnsi"/>
          <w:lang w:val="es-AR"/>
        </w:rPr>
        <w:t xml:space="preserve"> no es solamente un </w:t>
      </w:r>
      <w:r w:rsidR="002C31D2" w:rsidRPr="004D287D">
        <w:rPr>
          <w:rFonts w:asciiTheme="minorHAnsi" w:hAnsiTheme="minorHAnsi" w:cstheme="minorHAnsi"/>
          <w:lang w:val="es-AR"/>
        </w:rPr>
        <w:t>sitio</w:t>
      </w:r>
      <w:r w:rsidRPr="004D287D">
        <w:rPr>
          <w:rFonts w:asciiTheme="minorHAnsi" w:hAnsiTheme="minorHAnsi" w:cstheme="minorHAnsi"/>
          <w:lang w:val="es-AR"/>
        </w:rPr>
        <w:t xml:space="preserve"> para realizar eventos: </w:t>
      </w:r>
      <w:r w:rsidRPr="004D287D">
        <w:rPr>
          <w:rStyle w:val="Textoennegrita"/>
          <w:rFonts w:asciiTheme="minorHAnsi" w:hAnsiTheme="minorHAnsi" w:cstheme="minorHAnsi"/>
          <w:lang w:val="es-AR"/>
        </w:rPr>
        <w:t xml:space="preserve">es un </w:t>
      </w:r>
      <w:r w:rsidR="00F63AE4" w:rsidRPr="004D287D">
        <w:rPr>
          <w:rStyle w:val="Textoennegrita"/>
          <w:rFonts w:asciiTheme="minorHAnsi" w:hAnsiTheme="minorHAnsi" w:cstheme="minorHAnsi"/>
          <w:lang w:val="es-AR"/>
        </w:rPr>
        <w:t>lugar</w:t>
      </w:r>
      <w:r w:rsidRPr="004D287D">
        <w:rPr>
          <w:rStyle w:val="Textoennegrita"/>
          <w:rFonts w:asciiTheme="minorHAnsi" w:hAnsiTheme="minorHAnsi" w:cstheme="minorHAnsi"/>
          <w:lang w:val="es-AR"/>
        </w:rPr>
        <w:t xml:space="preserve"> que puede acompañar su crecimiento, potenciar su alcance y convertirse en parte de la experiencia que los organizadores quieren construir</w:t>
      </w:r>
      <w:r w:rsidRPr="004D287D">
        <w:rPr>
          <w:rFonts w:asciiTheme="minorHAnsi" w:hAnsiTheme="minorHAnsi" w:cstheme="minorHAnsi"/>
          <w:lang w:val="es-AR"/>
        </w:rPr>
        <w:t>.</w:t>
      </w:r>
    </w:p>
    <w:p w14:paraId="6B123B46" w14:textId="463BB8C9" w:rsidR="001F5334" w:rsidRPr="00F838C4" w:rsidRDefault="009C1D3C" w:rsidP="00F838C4">
      <w:pPr>
        <w:pStyle w:val="NormalWeb"/>
        <w:jc w:val="both"/>
        <w:rPr>
          <w:rFonts w:asciiTheme="minorHAnsi" w:hAnsiTheme="minorHAnsi" w:cstheme="minorHAnsi"/>
          <w:lang w:val="es-AR"/>
        </w:rPr>
      </w:pPr>
      <w:r w:rsidRPr="004D287D">
        <w:rPr>
          <w:rFonts w:asciiTheme="minorHAnsi" w:hAnsiTheme="minorHAnsi" w:cstheme="minorHAnsi"/>
          <w:lang w:val="es-AR"/>
        </w:rPr>
        <w:t>La diversidad de propuestas que ya pasaron por sus pabellones abre también una invitación a nuevos organizadores: pensar en grande, imaginar nuevos formatos y encontrar en BA FERIAL el escenario para hacerlos realidad.</w:t>
      </w:r>
    </w:p>
    <w:sectPr w:rsidR="001F5334" w:rsidRPr="00F838C4" w:rsidSect="00A363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7F3AF" w14:textId="77777777" w:rsidR="00785471" w:rsidRDefault="00785471" w:rsidP="00A3638B">
      <w:r>
        <w:separator/>
      </w:r>
    </w:p>
  </w:endnote>
  <w:endnote w:type="continuationSeparator" w:id="0">
    <w:p w14:paraId="07B58124" w14:textId="77777777" w:rsidR="00785471" w:rsidRDefault="00785471" w:rsidP="00A3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445A" w14:textId="77777777" w:rsidR="00E15E3A" w:rsidRDefault="00E15E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8D36" w14:textId="3D14EBF8" w:rsidR="00A3638B" w:rsidRDefault="00A3638B" w:rsidP="00A3638B">
    <w:pPr>
      <w:pStyle w:val="Piedepgina"/>
      <w:ind w:left="-1701"/>
    </w:pPr>
    <w:r>
      <w:rPr>
        <w:noProof/>
      </w:rPr>
      <w:drawing>
        <wp:inline distT="0" distB="0" distL="0" distR="0" wp14:anchorId="66AD4E7A" wp14:editId="76C1D5BB">
          <wp:extent cx="7765869" cy="783113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8C92" w14:textId="77777777" w:rsidR="00E15E3A" w:rsidRDefault="00E15E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BC3C2" w14:textId="77777777" w:rsidR="00785471" w:rsidRDefault="00785471" w:rsidP="00A3638B">
      <w:r>
        <w:separator/>
      </w:r>
    </w:p>
  </w:footnote>
  <w:footnote w:type="continuationSeparator" w:id="0">
    <w:p w14:paraId="53099F70" w14:textId="77777777" w:rsidR="00785471" w:rsidRDefault="00785471" w:rsidP="00A3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C0ED" w14:textId="77777777" w:rsidR="00E15E3A" w:rsidRDefault="00E15E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04FD" w14:textId="1FD41775" w:rsidR="00A3638B" w:rsidRDefault="00A3638B" w:rsidP="00A3638B">
    <w:pPr>
      <w:pStyle w:val="Encabezado"/>
      <w:ind w:left="-1701"/>
    </w:pPr>
    <w:r>
      <w:rPr>
        <w:noProof/>
      </w:rPr>
      <w:drawing>
        <wp:inline distT="0" distB="0" distL="0" distR="0" wp14:anchorId="2694AC1C" wp14:editId="487BE30A">
          <wp:extent cx="7833727" cy="185639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727" cy="185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844B" w14:textId="77777777" w:rsidR="00E15E3A" w:rsidRDefault="00E15E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C1E66"/>
    <w:multiLevelType w:val="hybridMultilevel"/>
    <w:tmpl w:val="7BC25C3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23B0F"/>
    <w:multiLevelType w:val="hybridMultilevel"/>
    <w:tmpl w:val="CB0AE5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34169"/>
    <w:multiLevelType w:val="multilevel"/>
    <w:tmpl w:val="43FE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8B"/>
    <w:rsid w:val="0002118A"/>
    <w:rsid w:val="0003034D"/>
    <w:rsid w:val="00053CD4"/>
    <w:rsid w:val="00061491"/>
    <w:rsid w:val="00063922"/>
    <w:rsid w:val="00097572"/>
    <w:rsid w:val="000B6936"/>
    <w:rsid w:val="000D2143"/>
    <w:rsid w:val="000E1CE1"/>
    <w:rsid w:val="000E434B"/>
    <w:rsid w:val="001110AF"/>
    <w:rsid w:val="001117F5"/>
    <w:rsid w:val="001208F6"/>
    <w:rsid w:val="001255E5"/>
    <w:rsid w:val="0015043F"/>
    <w:rsid w:val="00154867"/>
    <w:rsid w:val="0016334F"/>
    <w:rsid w:val="0016418E"/>
    <w:rsid w:val="00165C84"/>
    <w:rsid w:val="00173B79"/>
    <w:rsid w:val="00174B15"/>
    <w:rsid w:val="00186B16"/>
    <w:rsid w:val="001939B4"/>
    <w:rsid w:val="001A1A03"/>
    <w:rsid w:val="001B1110"/>
    <w:rsid w:val="001C4857"/>
    <w:rsid w:val="001D4AAA"/>
    <w:rsid w:val="001D4C4C"/>
    <w:rsid w:val="001D7739"/>
    <w:rsid w:val="001F2D1B"/>
    <w:rsid w:val="001F5334"/>
    <w:rsid w:val="001F6CD7"/>
    <w:rsid w:val="002302F8"/>
    <w:rsid w:val="00231B5A"/>
    <w:rsid w:val="00234704"/>
    <w:rsid w:val="00235237"/>
    <w:rsid w:val="00245548"/>
    <w:rsid w:val="00250511"/>
    <w:rsid w:val="00250855"/>
    <w:rsid w:val="00264519"/>
    <w:rsid w:val="0027104B"/>
    <w:rsid w:val="00283BCE"/>
    <w:rsid w:val="00287A77"/>
    <w:rsid w:val="00290739"/>
    <w:rsid w:val="002907DE"/>
    <w:rsid w:val="00295CD3"/>
    <w:rsid w:val="002A34E8"/>
    <w:rsid w:val="002C0F9C"/>
    <w:rsid w:val="002C31D2"/>
    <w:rsid w:val="002D099D"/>
    <w:rsid w:val="002F66E6"/>
    <w:rsid w:val="002F6B54"/>
    <w:rsid w:val="00314C35"/>
    <w:rsid w:val="00317DDB"/>
    <w:rsid w:val="0032108B"/>
    <w:rsid w:val="00321ACC"/>
    <w:rsid w:val="00333F84"/>
    <w:rsid w:val="00334866"/>
    <w:rsid w:val="0036071C"/>
    <w:rsid w:val="00360C20"/>
    <w:rsid w:val="0037024C"/>
    <w:rsid w:val="00376E4B"/>
    <w:rsid w:val="00381F21"/>
    <w:rsid w:val="00383DEA"/>
    <w:rsid w:val="003A36E8"/>
    <w:rsid w:val="003D420C"/>
    <w:rsid w:val="003E565E"/>
    <w:rsid w:val="00417D61"/>
    <w:rsid w:val="00421C5E"/>
    <w:rsid w:val="00424948"/>
    <w:rsid w:val="00432908"/>
    <w:rsid w:val="004802DB"/>
    <w:rsid w:val="00485BA4"/>
    <w:rsid w:val="004A32EA"/>
    <w:rsid w:val="004A51C1"/>
    <w:rsid w:val="004A782C"/>
    <w:rsid w:val="004B26C2"/>
    <w:rsid w:val="004D287D"/>
    <w:rsid w:val="004E3976"/>
    <w:rsid w:val="005364D8"/>
    <w:rsid w:val="00540267"/>
    <w:rsid w:val="005424F9"/>
    <w:rsid w:val="0058067B"/>
    <w:rsid w:val="00585DDE"/>
    <w:rsid w:val="005A287F"/>
    <w:rsid w:val="005A546B"/>
    <w:rsid w:val="005C0E67"/>
    <w:rsid w:val="005D3D96"/>
    <w:rsid w:val="006074D0"/>
    <w:rsid w:val="006471DA"/>
    <w:rsid w:val="00664A93"/>
    <w:rsid w:val="00667A77"/>
    <w:rsid w:val="00677EC3"/>
    <w:rsid w:val="006A4F8C"/>
    <w:rsid w:val="006A786D"/>
    <w:rsid w:val="006B0A5B"/>
    <w:rsid w:val="006B1930"/>
    <w:rsid w:val="006B3E93"/>
    <w:rsid w:val="006C3E5F"/>
    <w:rsid w:val="006D2B46"/>
    <w:rsid w:val="006D75EA"/>
    <w:rsid w:val="006D7E3D"/>
    <w:rsid w:val="0072036F"/>
    <w:rsid w:val="007327CA"/>
    <w:rsid w:val="00741348"/>
    <w:rsid w:val="00747975"/>
    <w:rsid w:val="00767578"/>
    <w:rsid w:val="00785471"/>
    <w:rsid w:val="007B70DE"/>
    <w:rsid w:val="007C1601"/>
    <w:rsid w:val="007E2F39"/>
    <w:rsid w:val="008039C9"/>
    <w:rsid w:val="00821628"/>
    <w:rsid w:val="00823F39"/>
    <w:rsid w:val="008360FB"/>
    <w:rsid w:val="00841A6D"/>
    <w:rsid w:val="00844A4E"/>
    <w:rsid w:val="00844E58"/>
    <w:rsid w:val="008535F8"/>
    <w:rsid w:val="008620AE"/>
    <w:rsid w:val="0087749F"/>
    <w:rsid w:val="00880009"/>
    <w:rsid w:val="008839F7"/>
    <w:rsid w:val="0088651A"/>
    <w:rsid w:val="00897E2E"/>
    <w:rsid w:val="008C7F17"/>
    <w:rsid w:val="008D6AFE"/>
    <w:rsid w:val="008E02F7"/>
    <w:rsid w:val="008E0569"/>
    <w:rsid w:val="008E105B"/>
    <w:rsid w:val="008E6036"/>
    <w:rsid w:val="008F0A11"/>
    <w:rsid w:val="008F4D9E"/>
    <w:rsid w:val="00900FC6"/>
    <w:rsid w:val="00920742"/>
    <w:rsid w:val="00923D33"/>
    <w:rsid w:val="009356E4"/>
    <w:rsid w:val="00961DA2"/>
    <w:rsid w:val="0096508E"/>
    <w:rsid w:val="00972C3E"/>
    <w:rsid w:val="009A63EA"/>
    <w:rsid w:val="009C10CC"/>
    <w:rsid w:val="009C1D3C"/>
    <w:rsid w:val="009D5A32"/>
    <w:rsid w:val="009D6D47"/>
    <w:rsid w:val="00A12515"/>
    <w:rsid w:val="00A155DB"/>
    <w:rsid w:val="00A2172F"/>
    <w:rsid w:val="00A307F8"/>
    <w:rsid w:val="00A3638B"/>
    <w:rsid w:val="00A40414"/>
    <w:rsid w:val="00A5134A"/>
    <w:rsid w:val="00A64375"/>
    <w:rsid w:val="00A647DB"/>
    <w:rsid w:val="00A70B6F"/>
    <w:rsid w:val="00A81575"/>
    <w:rsid w:val="00A90733"/>
    <w:rsid w:val="00AA6ECE"/>
    <w:rsid w:val="00AC2D69"/>
    <w:rsid w:val="00AC47DB"/>
    <w:rsid w:val="00AD0959"/>
    <w:rsid w:val="00AF3B8C"/>
    <w:rsid w:val="00AF3EBE"/>
    <w:rsid w:val="00B02E79"/>
    <w:rsid w:val="00B05F4C"/>
    <w:rsid w:val="00B1577E"/>
    <w:rsid w:val="00B2240A"/>
    <w:rsid w:val="00B46095"/>
    <w:rsid w:val="00B6012C"/>
    <w:rsid w:val="00B65E3F"/>
    <w:rsid w:val="00B67977"/>
    <w:rsid w:val="00B94E6C"/>
    <w:rsid w:val="00BB6030"/>
    <w:rsid w:val="00BB7EDB"/>
    <w:rsid w:val="00BC29F4"/>
    <w:rsid w:val="00BD6578"/>
    <w:rsid w:val="00BF18CD"/>
    <w:rsid w:val="00C50D17"/>
    <w:rsid w:val="00C51659"/>
    <w:rsid w:val="00C543CB"/>
    <w:rsid w:val="00C54A41"/>
    <w:rsid w:val="00C825F6"/>
    <w:rsid w:val="00C93A54"/>
    <w:rsid w:val="00CB6846"/>
    <w:rsid w:val="00CE1BE7"/>
    <w:rsid w:val="00CE2A5D"/>
    <w:rsid w:val="00D054E9"/>
    <w:rsid w:val="00D12BAC"/>
    <w:rsid w:val="00D23AA0"/>
    <w:rsid w:val="00DC4690"/>
    <w:rsid w:val="00DD6FA8"/>
    <w:rsid w:val="00E15E3A"/>
    <w:rsid w:val="00E209F4"/>
    <w:rsid w:val="00E231C2"/>
    <w:rsid w:val="00E26889"/>
    <w:rsid w:val="00E40C84"/>
    <w:rsid w:val="00E54861"/>
    <w:rsid w:val="00E56767"/>
    <w:rsid w:val="00E60DAB"/>
    <w:rsid w:val="00E70DC9"/>
    <w:rsid w:val="00E74FB6"/>
    <w:rsid w:val="00E8797B"/>
    <w:rsid w:val="00E931A0"/>
    <w:rsid w:val="00E94682"/>
    <w:rsid w:val="00EA2A5E"/>
    <w:rsid w:val="00EA6C95"/>
    <w:rsid w:val="00EB60F5"/>
    <w:rsid w:val="00EC468B"/>
    <w:rsid w:val="00ED24FC"/>
    <w:rsid w:val="00ED5E9F"/>
    <w:rsid w:val="00EF2C8F"/>
    <w:rsid w:val="00F01CED"/>
    <w:rsid w:val="00F037C5"/>
    <w:rsid w:val="00F20403"/>
    <w:rsid w:val="00F33BA5"/>
    <w:rsid w:val="00F5159E"/>
    <w:rsid w:val="00F51CFA"/>
    <w:rsid w:val="00F529AD"/>
    <w:rsid w:val="00F55247"/>
    <w:rsid w:val="00F55546"/>
    <w:rsid w:val="00F63AE4"/>
    <w:rsid w:val="00F761E6"/>
    <w:rsid w:val="00F838C4"/>
    <w:rsid w:val="00F956B4"/>
    <w:rsid w:val="00F957B8"/>
    <w:rsid w:val="00FC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BC77"/>
  <w15:chartTrackingRefBased/>
  <w15:docId w15:val="{4E46A7DB-D3D5-2A43-80BD-0969B8E4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20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5165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638B"/>
  </w:style>
  <w:style w:type="paragraph" w:styleId="Piedepgina">
    <w:name w:val="footer"/>
    <w:basedOn w:val="Normal"/>
    <w:link w:val="Piedepgina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8B"/>
  </w:style>
  <w:style w:type="paragraph" w:customStyle="1" w:styleId="Prrafobsico">
    <w:name w:val="[Párrafo básico]"/>
    <w:basedOn w:val="Normal"/>
    <w:uiPriority w:val="99"/>
    <w:rsid w:val="00A363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styleId="Prrafodelista">
    <w:name w:val="List Paragraph"/>
    <w:basedOn w:val="Normal"/>
    <w:uiPriority w:val="34"/>
    <w:qFormat/>
    <w:rsid w:val="00823F3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5043F"/>
    <w:rPr>
      <w:i/>
      <w:iCs/>
    </w:rPr>
  </w:style>
  <w:style w:type="paragraph" w:styleId="NormalWeb">
    <w:name w:val="Normal (Web)"/>
    <w:basedOn w:val="Normal"/>
    <w:uiPriority w:val="99"/>
    <w:unhideWhenUsed/>
    <w:rsid w:val="007B70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 w:eastAsia="en-001"/>
    </w:rPr>
  </w:style>
  <w:style w:type="character" w:customStyle="1" w:styleId="Ttulo2Car">
    <w:name w:val="Título 2 Car"/>
    <w:basedOn w:val="Fuentedeprrafopredeter"/>
    <w:link w:val="Ttulo2"/>
    <w:uiPriority w:val="9"/>
    <w:rsid w:val="00C51659"/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character" w:styleId="Textoennegrita">
    <w:name w:val="Strong"/>
    <w:basedOn w:val="Fuentedeprrafopredeter"/>
    <w:uiPriority w:val="22"/>
    <w:qFormat/>
    <w:rsid w:val="00C516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3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3E5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6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54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Eliana Esnaola</cp:lastModifiedBy>
  <cp:revision>2</cp:revision>
  <dcterms:created xsi:type="dcterms:W3CDTF">2026-08-21T16:51:00Z</dcterms:created>
  <dcterms:modified xsi:type="dcterms:W3CDTF">2026-08-21T16:51:00Z</dcterms:modified>
</cp:coreProperties>
</file>