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B00EF" w14:textId="77777777" w:rsidR="00BB694F" w:rsidRPr="001063A4" w:rsidRDefault="00BB694F" w:rsidP="00D03F86">
      <w:pPr>
        <w:rPr>
          <w:rFonts w:cstheme="minorHAnsi"/>
        </w:rPr>
      </w:pPr>
    </w:p>
    <w:p w14:paraId="6507CE90" w14:textId="052BCB3E" w:rsidR="00D07ACD" w:rsidRPr="00584799" w:rsidRDefault="00584799" w:rsidP="00584799">
      <w:pPr>
        <w:spacing w:before="100" w:beforeAutospacing="1" w:after="100" w:afterAutospacing="1"/>
        <w:jc w:val="center"/>
        <w:rPr>
          <w:rFonts w:eastAsia="Times New Roman" w:cstheme="minorHAnsi"/>
          <w:b/>
          <w:bCs/>
          <w:sz w:val="28"/>
          <w:szCs w:val="28"/>
          <w:lang w:eastAsia="es-MX"/>
        </w:rPr>
      </w:pPr>
      <w:r w:rsidRPr="00584799">
        <w:rPr>
          <w:rFonts w:eastAsia="Times New Roman" w:cstheme="minorHAnsi"/>
          <w:b/>
          <w:bCs/>
          <w:sz w:val="28"/>
          <w:szCs w:val="28"/>
          <w:lang w:eastAsia="es-MX"/>
        </w:rPr>
        <w:t>L</w:t>
      </w:r>
      <w:r w:rsidRPr="00584799">
        <w:rPr>
          <w:rFonts w:eastAsia="Times New Roman" w:cstheme="minorHAnsi"/>
          <w:b/>
          <w:bCs/>
          <w:sz w:val="28"/>
          <w:szCs w:val="28"/>
          <w:lang w:eastAsia="es-MX"/>
        </w:rPr>
        <w:t>a 6ª Expo Frío Calor Argentina 2026 presentará las últimas tendencias en climatización</w:t>
      </w:r>
      <w:r w:rsidR="00D01C43">
        <w:rPr>
          <w:rFonts w:eastAsia="Times New Roman" w:cstheme="minorHAnsi"/>
          <w:b/>
          <w:bCs/>
          <w:sz w:val="28"/>
          <w:szCs w:val="28"/>
          <w:lang w:eastAsia="es-MX"/>
        </w:rPr>
        <w:t xml:space="preserve"> y refrigeración</w:t>
      </w:r>
    </w:p>
    <w:p w14:paraId="5BA397E4" w14:textId="1B216CF9" w:rsidR="00D07ACD" w:rsidRPr="00E96A84" w:rsidRDefault="00E96A84" w:rsidP="00E96A84">
      <w:pPr>
        <w:spacing w:before="100" w:beforeAutospacing="1" w:after="100" w:afterAutospacing="1"/>
        <w:jc w:val="center"/>
        <w:rPr>
          <w:rFonts w:eastAsia="Times New Roman" w:cstheme="minorHAnsi"/>
          <w:i/>
          <w:iCs/>
          <w:lang w:eastAsia="es-MX"/>
        </w:rPr>
      </w:pPr>
      <w:r w:rsidRPr="00E96A84">
        <w:rPr>
          <w:rFonts w:eastAsia="Times New Roman" w:cstheme="minorHAnsi"/>
          <w:i/>
          <w:iCs/>
          <w:lang w:eastAsia="es-MX"/>
        </w:rPr>
        <w:t>Del 9 al 11 de septiembre en BA Ferial, marcas líderes y especialistas exhibirán tecnologías avanzadas orientadas al ahorro energético y la eficiencia en la industria HVAC-R.</w:t>
      </w:r>
    </w:p>
    <w:p w14:paraId="34E84039" w14:textId="778C4798"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La industria HVAC-R volverá a reunirse en uno de los eventos más importantes de la región con la realización de la 6ª edición de Expo Frío Calor Argentina 2026, la Exposición Internacional de Aire Acondicionado, Calefacción, Ventilación y Refrigeración, que se llevará a cabo del 9 al 11 de septiembre de 2026 en BA Ferial (ex Centro Costa Salguero), Ciudad Autónoma de Buenos Aires.</w:t>
      </w:r>
    </w:p>
    <w:p w14:paraId="4CF49988" w14:textId="77777777"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Organizada por Arma Productora, la exposición cuenta con el auspicio de instituciones referentes del sector como la Asociación Argentina del Frío, ASHRAE Capítulo Argentino y la Cámara Argentina de Calefacción, Aire Acondicionado y Ventilación, consolidándose como el principal espacio de negocios, actualización tecnológica y networking profesional de la industria HVAC-R en Argentina y la región.</w:t>
      </w:r>
    </w:p>
    <w:p w14:paraId="5EB2D38A" w14:textId="4356AFEB" w:rsidR="001063A4" w:rsidRPr="001063A4" w:rsidRDefault="001063A4" w:rsidP="001063A4">
      <w:pPr>
        <w:spacing w:before="100" w:beforeAutospacing="1" w:after="100" w:afterAutospacing="1"/>
        <w:jc w:val="both"/>
        <w:rPr>
          <w:rFonts w:eastAsia="Times New Roman" w:cstheme="minorHAnsi"/>
          <w:lang w:eastAsia="es-MX"/>
        </w:rPr>
      </w:pPr>
      <w:r w:rsidRPr="0042133D">
        <w:rPr>
          <w:rFonts w:eastAsia="Times New Roman" w:cstheme="minorHAnsi"/>
          <w:b/>
          <w:bCs/>
          <w:lang w:eastAsia="es-MX"/>
        </w:rPr>
        <w:t>Con más de 6.000 m², alrededor de 100 empresas expositoras y más de 300 marcas nacionales e internacionales participantes</w:t>
      </w:r>
      <w:r w:rsidRPr="001063A4">
        <w:rPr>
          <w:rFonts w:eastAsia="Times New Roman" w:cstheme="minorHAnsi"/>
          <w:lang w:eastAsia="es-MX"/>
        </w:rPr>
        <w:t>, Expo Frío Calor Argentina 2026 reunirá durante tres jornadas a fabricantes, distribuidores, importadores, ingenieros, arquitectos, instaladores, técnicos, desarrolladores, industriales, comerciantes y profesionales vinculados a los sectores de aire acondicionado, calefacción, refrigeración, ventilación y agua caliente sanitaria.</w:t>
      </w:r>
    </w:p>
    <w:p w14:paraId="0D6A4CDF" w14:textId="77777777"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La muestra será nuevamente una plataforma estratégica para que las empresas presenten sus últimas tecnologías, soluciones y desarrollos orientados a la eficiencia energética, sustentabilidad, automatización, calidad del aire interior y nuevas tendencias aplicadas al mercado HVAC-R.</w:t>
      </w:r>
    </w:p>
    <w:p w14:paraId="4213C487" w14:textId="77777777" w:rsidR="001063A4" w:rsidRPr="001063A4" w:rsidRDefault="001063A4" w:rsidP="001063A4">
      <w:pPr>
        <w:spacing w:before="100" w:beforeAutospacing="1" w:after="100" w:afterAutospacing="1"/>
        <w:jc w:val="both"/>
        <w:outlineLvl w:val="1"/>
        <w:rPr>
          <w:rFonts w:eastAsia="Times New Roman" w:cstheme="minorHAnsi"/>
          <w:b/>
          <w:bCs/>
          <w:lang w:eastAsia="es-MX"/>
        </w:rPr>
      </w:pPr>
      <w:r w:rsidRPr="001063A4">
        <w:rPr>
          <w:rFonts w:eastAsia="Times New Roman" w:cstheme="minorHAnsi"/>
          <w:b/>
          <w:bCs/>
          <w:lang w:eastAsia="es-MX"/>
        </w:rPr>
        <w:t>Un escenario clave para generar negocios y posicionamiento</w:t>
      </w:r>
    </w:p>
    <w:p w14:paraId="0B674DC2" w14:textId="77777777"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Expo Frío Calor Argentina se ha consolidado edición tras edición como una herramienta fundamental para potenciar la visibilidad de las empresas del sector, generar nuevos contactos comerciales y fortalecer vínculos con clientes y proveedores.</w:t>
      </w:r>
    </w:p>
    <w:p w14:paraId="151EAF5F" w14:textId="77777777" w:rsidR="001063A4" w:rsidRPr="001063A4" w:rsidRDefault="001063A4" w:rsidP="001063A4">
      <w:pPr>
        <w:spacing w:before="100" w:beforeAutospacing="1" w:after="100" w:afterAutospacing="1"/>
        <w:jc w:val="both"/>
        <w:rPr>
          <w:rFonts w:eastAsia="Times New Roman" w:cstheme="minorHAnsi"/>
          <w:lang w:eastAsia="es-MX"/>
        </w:rPr>
      </w:pPr>
      <w:r w:rsidRPr="00527F44">
        <w:rPr>
          <w:rFonts w:eastAsia="Times New Roman" w:cstheme="minorHAnsi"/>
          <w:b/>
          <w:bCs/>
          <w:lang w:eastAsia="es-MX"/>
        </w:rPr>
        <w:lastRenderedPageBreak/>
        <w:t>Participar como expositor permite acceder a un público altamente segmentado y profesional</w:t>
      </w:r>
      <w:r w:rsidRPr="001063A4">
        <w:rPr>
          <w:rFonts w:eastAsia="Times New Roman" w:cstheme="minorHAnsi"/>
          <w:lang w:eastAsia="es-MX"/>
        </w:rPr>
        <w:t>, establecer reuniones comerciales, lanzar productos, fortalecer el posicionamiento de marca y tomar contacto directo con los principales actores del mercado local e internacional.</w:t>
      </w:r>
    </w:p>
    <w:p w14:paraId="553A8336" w14:textId="77777777"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Además, el evento contará con una importante presencia de compañías nacionales e internacionales, ofreciendo un escenario ideal para promover alianzas estratégicas, representación de marcas y oportunidades de expansión comercial en América Latina.</w:t>
      </w:r>
    </w:p>
    <w:p w14:paraId="40C89532" w14:textId="77777777" w:rsidR="001063A4" w:rsidRPr="001063A4" w:rsidRDefault="001063A4" w:rsidP="001063A4">
      <w:pPr>
        <w:spacing w:before="100" w:beforeAutospacing="1" w:after="100" w:afterAutospacing="1"/>
        <w:jc w:val="both"/>
        <w:outlineLvl w:val="1"/>
        <w:rPr>
          <w:rFonts w:eastAsia="Times New Roman" w:cstheme="minorHAnsi"/>
          <w:b/>
          <w:bCs/>
          <w:lang w:eastAsia="es-MX"/>
        </w:rPr>
      </w:pPr>
      <w:r w:rsidRPr="001063A4">
        <w:rPr>
          <w:rFonts w:eastAsia="Times New Roman" w:cstheme="minorHAnsi"/>
          <w:b/>
          <w:bCs/>
          <w:lang w:eastAsia="es-MX"/>
        </w:rPr>
        <w:t>Capacitación, innovación y actualización profesional</w:t>
      </w:r>
    </w:p>
    <w:p w14:paraId="6A106C30" w14:textId="77777777"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 xml:space="preserve">En paralelo a la exposición comercial, </w:t>
      </w:r>
      <w:r w:rsidRPr="00547C9D">
        <w:rPr>
          <w:rFonts w:eastAsia="Times New Roman" w:cstheme="minorHAnsi"/>
          <w:b/>
          <w:bCs/>
          <w:lang w:eastAsia="es-MX"/>
        </w:rPr>
        <w:t>se desarrollará un amplio programa de conferencias, seminarios técnicos y congresos especializados</w:t>
      </w:r>
      <w:r w:rsidRPr="001063A4">
        <w:rPr>
          <w:rFonts w:eastAsia="Times New Roman" w:cstheme="minorHAnsi"/>
          <w:lang w:eastAsia="es-MX"/>
        </w:rPr>
        <w:t>, donde destacados speakers, referentes e instituciones del sector abordarán las principales tendencias y desafíos de la industria.</w:t>
      </w:r>
    </w:p>
    <w:p w14:paraId="13136327" w14:textId="77777777"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Las jornadas de capacitación ofrecerán contenidos vinculados a eficiencia energética, sustentabilidad, refrigerantes, normativas, calidad ambiental interior, tecnologías aplicadas, automatización, energías renovables y nuevas soluciones para edificios e industrias.</w:t>
      </w:r>
    </w:p>
    <w:p w14:paraId="69CF905A" w14:textId="77777777"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Para los visitantes profesionales, Expo Frío Calor Argentina representa una oportunidad única para actualizar conocimientos, descubrir innovaciones tecnológicas y establecer contacto directo con fabricantes, distribuidores y especialistas de primer nivel.</w:t>
      </w:r>
    </w:p>
    <w:p w14:paraId="5AE1CDF2" w14:textId="77777777" w:rsidR="001063A4" w:rsidRPr="001063A4" w:rsidRDefault="001063A4" w:rsidP="001063A4">
      <w:pPr>
        <w:spacing w:before="100" w:beforeAutospacing="1" w:after="100" w:afterAutospacing="1"/>
        <w:jc w:val="both"/>
        <w:outlineLvl w:val="1"/>
        <w:rPr>
          <w:rFonts w:eastAsia="Times New Roman" w:cstheme="minorHAnsi"/>
          <w:b/>
          <w:bCs/>
          <w:lang w:eastAsia="es-MX"/>
        </w:rPr>
      </w:pPr>
      <w:r w:rsidRPr="001063A4">
        <w:rPr>
          <w:rFonts w:eastAsia="Times New Roman" w:cstheme="minorHAnsi"/>
          <w:b/>
          <w:bCs/>
          <w:lang w:eastAsia="es-MX"/>
        </w:rPr>
        <w:t>Networking y encuentro de toda la cadena de valor</w:t>
      </w:r>
    </w:p>
    <w:p w14:paraId="23A6A36B" w14:textId="77777777"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Uno de los grandes diferenciales del evento será nuevamente el fuerte networking que se genera durante las tres jornadas de exposición. Empresas, profesionales e instituciones compartirán un espacio pensado para el intercambio de experiencias, generación de negocios y construcción de nuevas oportunidades comerciales.</w:t>
      </w:r>
    </w:p>
    <w:p w14:paraId="4AD805EE" w14:textId="77777777"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 xml:space="preserve">La feria se </w:t>
      </w:r>
      <w:proofErr w:type="gramStart"/>
      <w:r w:rsidRPr="001063A4">
        <w:rPr>
          <w:rFonts w:eastAsia="Times New Roman" w:cstheme="minorHAnsi"/>
          <w:lang w:eastAsia="es-MX"/>
        </w:rPr>
        <w:t>posiciona</w:t>
      </w:r>
      <w:proofErr w:type="gramEnd"/>
      <w:r w:rsidRPr="001063A4">
        <w:rPr>
          <w:rFonts w:eastAsia="Times New Roman" w:cstheme="minorHAnsi"/>
          <w:lang w:eastAsia="es-MX"/>
        </w:rPr>
        <w:t xml:space="preserve"> así como el ámbito ideal para fortalecer relaciones, detectar tendencias del mercado y conectar con toda la cadena de valor del sector HVAC-R.</w:t>
      </w:r>
    </w:p>
    <w:p w14:paraId="608C6B45" w14:textId="77777777" w:rsidR="001063A4" w:rsidRPr="001063A4" w:rsidRDefault="001063A4" w:rsidP="001063A4">
      <w:pPr>
        <w:spacing w:before="100" w:beforeAutospacing="1" w:after="100" w:afterAutospacing="1"/>
        <w:jc w:val="both"/>
        <w:outlineLvl w:val="1"/>
        <w:rPr>
          <w:rFonts w:eastAsia="Times New Roman" w:cstheme="minorHAnsi"/>
          <w:b/>
          <w:bCs/>
          <w:lang w:eastAsia="es-MX"/>
        </w:rPr>
      </w:pPr>
      <w:r w:rsidRPr="001063A4">
        <w:rPr>
          <w:rFonts w:eastAsia="Times New Roman" w:cstheme="minorHAnsi"/>
          <w:b/>
          <w:bCs/>
          <w:lang w:eastAsia="es-MX"/>
        </w:rPr>
        <w:t>Información general del evento</w:t>
      </w:r>
    </w:p>
    <w:p w14:paraId="0A15B91C" w14:textId="77777777" w:rsidR="00547C9D" w:rsidRDefault="001063A4" w:rsidP="001063A4">
      <w:pPr>
        <w:spacing w:before="100" w:beforeAutospacing="1" w:after="100" w:afterAutospacing="1"/>
        <w:jc w:val="both"/>
        <w:rPr>
          <w:rFonts w:eastAsia="Times New Roman" w:cstheme="minorHAnsi"/>
          <w:b/>
          <w:bCs/>
          <w:lang w:eastAsia="es-MX"/>
        </w:rPr>
      </w:pPr>
      <w:r w:rsidRPr="001063A4">
        <w:rPr>
          <w:rFonts w:eastAsia="Times New Roman" w:cstheme="minorHAnsi"/>
          <w:b/>
          <w:bCs/>
          <w:lang w:eastAsia="es-MX"/>
        </w:rPr>
        <w:t>6ª Expo Frío Calor Argentina 2026</w:t>
      </w:r>
      <w:r w:rsidR="00547C9D">
        <w:rPr>
          <w:rFonts w:eastAsia="Times New Roman" w:cstheme="minorHAnsi"/>
          <w:b/>
          <w:bCs/>
          <w:lang w:eastAsia="es-MX"/>
        </w:rPr>
        <w:t xml:space="preserve"> </w:t>
      </w:r>
    </w:p>
    <w:p w14:paraId="05FC2231" w14:textId="7E6B1387" w:rsidR="001063A4" w:rsidRPr="001063A4" w:rsidRDefault="001063A4" w:rsidP="001063A4">
      <w:pPr>
        <w:spacing w:before="100" w:beforeAutospacing="1" w:after="100" w:afterAutospacing="1"/>
        <w:jc w:val="both"/>
        <w:rPr>
          <w:rFonts w:eastAsia="Times New Roman" w:cstheme="minorHAnsi"/>
          <w:lang w:eastAsia="es-MX"/>
        </w:rPr>
      </w:pPr>
      <w:r w:rsidRPr="001063A4">
        <w:rPr>
          <w:rFonts w:eastAsia="Times New Roman" w:cstheme="minorHAnsi"/>
          <w:lang w:eastAsia="es-MX"/>
        </w:rPr>
        <w:t>Exposición Internacional de Aire Acondicionado, Calefacción, Ventilación y Refrigeración.</w:t>
      </w:r>
    </w:p>
    <w:p w14:paraId="34B86966" w14:textId="673641B9" w:rsidR="001063A4" w:rsidRPr="001063A4" w:rsidRDefault="001063A4" w:rsidP="001063A4">
      <w:pPr>
        <w:spacing w:before="100" w:beforeAutospacing="1" w:after="100" w:afterAutospacing="1"/>
        <w:jc w:val="both"/>
        <w:rPr>
          <w:rFonts w:eastAsia="Times New Roman" w:cstheme="minorHAnsi"/>
          <w:lang w:eastAsia="es-MX"/>
        </w:rPr>
      </w:pPr>
      <w:r w:rsidRPr="001063A4">
        <w:rPr>
          <w:rFonts w:ascii="Segoe UI Emoji" w:eastAsia="Times New Roman" w:hAnsi="Segoe UI Emoji" w:cs="Segoe UI Emoji"/>
          <w:lang w:eastAsia="es-MX"/>
        </w:rPr>
        <w:lastRenderedPageBreak/>
        <w:t>📍</w:t>
      </w:r>
      <w:r w:rsidRPr="001063A4">
        <w:rPr>
          <w:rFonts w:eastAsia="Times New Roman" w:cstheme="minorHAnsi"/>
          <w:lang w:eastAsia="es-MX"/>
        </w:rPr>
        <w:t xml:space="preserve"> </w:t>
      </w:r>
      <w:r w:rsidR="000279C3">
        <w:rPr>
          <w:rFonts w:eastAsia="Times New Roman" w:cstheme="minorHAnsi"/>
          <w:lang w:eastAsia="es-MX"/>
        </w:rPr>
        <w:t xml:space="preserve">Pabellones 1, 1 y Sala A y B. </w:t>
      </w:r>
      <w:r w:rsidRPr="001063A4">
        <w:rPr>
          <w:rFonts w:eastAsia="Times New Roman" w:cstheme="minorHAnsi"/>
          <w:lang w:eastAsia="es-MX"/>
        </w:rPr>
        <w:t>BA Ferial (ex Centro Costa Salguero) – Ciudad Autónoma de Buenos Aires, Argentina</w:t>
      </w:r>
      <w:r w:rsidRPr="001063A4">
        <w:rPr>
          <w:rFonts w:eastAsia="Times New Roman" w:cstheme="minorHAnsi"/>
          <w:lang w:eastAsia="es-MX"/>
        </w:rPr>
        <w:br/>
      </w:r>
      <w:r w:rsidRPr="001063A4">
        <w:rPr>
          <w:rFonts w:ascii="Segoe UI Emoji" w:eastAsia="Times New Roman" w:hAnsi="Segoe UI Emoji" w:cs="Segoe UI Emoji"/>
          <w:lang w:eastAsia="es-MX"/>
        </w:rPr>
        <w:t>📅</w:t>
      </w:r>
      <w:r w:rsidRPr="001063A4">
        <w:rPr>
          <w:rFonts w:eastAsia="Times New Roman" w:cstheme="minorHAnsi"/>
          <w:lang w:eastAsia="es-MX"/>
        </w:rPr>
        <w:t xml:space="preserve"> 09, 10 y 11 de septiembre de 2026</w:t>
      </w:r>
    </w:p>
    <w:p w14:paraId="6F0DFDCE" w14:textId="21B03F5B" w:rsidR="001063A4" w:rsidRPr="001063A4" w:rsidRDefault="001063A4" w:rsidP="001063A4">
      <w:pPr>
        <w:rPr>
          <w:rFonts w:cstheme="minorHAnsi"/>
        </w:rPr>
      </w:pPr>
      <w:r w:rsidRPr="001063A4">
        <w:rPr>
          <w:rFonts w:eastAsia="Times New Roman" w:cstheme="minorHAnsi"/>
          <w:lang w:eastAsia="es-MX"/>
        </w:rPr>
        <w:t xml:space="preserve">Más información: Arma Productora, </w:t>
      </w:r>
      <w:hyperlink r:id="rId7" w:history="1">
        <w:r w:rsidRPr="001063A4">
          <w:rPr>
            <w:rStyle w:val="Hipervnculo"/>
            <w:rFonts w:eastAsia="Times New Roman" w:cstheme="minorHAnsi"/>
            <w:lang w:eastAsia="es-MX"/>
          </w:rPr>
          <w:t>info@armaproductora.com</w:t>
        </w:r>
      </w:hyperlink>
    </w:p>
    <w:sectPr w:rsidR="001063A4" w:rsidRPr="001063A4" w:rsidSect="00A3638B">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8" w:footer="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8541A" w14:textId="77777777" w:rsidR="00A74D8B" w:rsidRDefault="00A74D8B" w:rsidP="00A3638B">
      <w:r>
        <w:separator/>
      </w:r>
    </w:p>
  </w:endnote>
  <w:endnote w:type="continuationSeparator" w:id="0">
    <w:p w14:paraId="317797A4" w14:textId="77777777" w:rsidR="00A74D8B" w:rsidRDefault="00A74D8B" w:rsidP="00A36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445A" w14:textId="77777777" w:rsidR="00E15E3A" w:rsidRDefault="00E15E3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38D36" w14:textId="3D14EBF8" w:rsidR="00A3638B" w:rsidRDefault="00A3638B" w:rsidP="00A3638B">
    <w:pPr>
      <w:pStyle w:val="Piedepgina"/>
      <w:ind w:left="-1701"/>
    </w:pPr>
    <w:r>
      <w:rPr>
        <w:noProof/>
      </w:rPr>
      <w:drawing>
        <wp:inline distT="0" distB="0" distL="0" distR="0" wp14:anchorId="66AD4E7A" wp14:editId="76C1D5BB">
          <wp:extent cx="7765869" cy="783113"/>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57775" cy="80246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E8C92" w14:textId="77777777" w:rsidR="00E15E3A" w:rsidRDefault="00E15E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B4837" w14:textId="77777777" w:rsidR="00A74D8B" w:rsidRDefault="00A74D8B" w:rsidP="00A3638B">
      <w:r>
        <w:separator/>
      </w:r>
    </w:p>
  </w:footnote>
  <w:footnote w:type="continuationSeparator" w:id="0">
    <w:p w14:paraId="3070CF9F" w14:textId="77777777" w:rsidR="00A74D8B" w:rsidRDefault="00A74D8B" w:rsidP="00A36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C0ED" w14:textId="77777777" w:rsidR="00E15E3A" w:rsidRDefault="00E15E3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004FD" w14:textId="1FD41775" w:rsidR="00A3638B" w:rsidRDefault="00A3638B" w:rsidP="00A3638B">
    <w:pPr>
      <w:pStyle w:val="Encabezado"/>
      <w:ind w:left="-1701"/>
    </w:pPr>
    <w:r>
      <w:rPr>
        <w:noProof/>
      </w:rPr>
      <w:drawing>
        <wp:inline distT="0" distB="0" distL="0" distR="0" wp14:anchorId="2694AC1C" wp14:editId="487BE30A">
          <wp:extent cx="7833727" cy="1856395"/>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833727" cy="18563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A844B" w14:textId="77777777" w:rsidR="00E15E3A" w:rsidRDefault="00E15E3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D7C24"/>
    <w:multiLevelType w:val="multilevel"/>
    <w:tmpl w:val="AEC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51F99"/>
    <w:multiLevelType w:val="multilevel"/>
    <w:tmpl w:val="CC0A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D22EC"/>
    <w:multiLevelType w:val="multilevel"/>
    <w:tmpl w:val="F61E8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45D21"/>
    <w:multiLevelType w:val="multilevel"/>
    <w:tmpl w:val="FDAC4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8F00C8"/>
    <w:multiLevelType w:val="multilevel"/>
    <w:tmpl w:val="4190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5204E"/>
    <w:multiLevelType w:val="multilevel"/>
    <w:tmpl w:val="0A72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7C1E66"/>
    <w:multiLevelType w:val="hybridMultilevel"/>
    <w:tmpl w:val="7BC25C3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6A423B0F"/>
    <w:multiLevelType w:val="hybridMultilevel"/>
    <w:tmpl w:val="CB0AE52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71576546"/>
    <w:multiLevelType w:val="multilevel"/>
    <w:tmpl w:val="D6B8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434169"/>
    <w:multiLevelType w:val="multilevel"/>
    <w:tmpl w:val="43FE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6"/>
  </w:num>
  <w:num w:numId="4">
    <w:abstractNumId w:val="3"/>
  </w:num>
  <w:num w:numId="5">
    <w:abstractNumId w:val="5"/>
  </w:num>
  <w:num w:numId="6">
    <w:abstractNumId w:val="2"/>
  </w:num>
  <w:num w:numId="7">
    <w:abstractNumId w:val="0"/>
  </w:num>
  <w:num w:numId="8">
    <w:abstractNumId w:val="1"/>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8B"/>
    <w:rsid w:val="0002118A"/>
    <w:rsid w:val="000279C3"/>
    <w:rsid w:val="0003034D"/>
    <w:rsid w:val="00053CD4"/>
    <w:rsid w:val="00061491"/>
    <w:rsid w:val="00063922"/>
    <w:rsid w:val="00097572"/>
    <w:rsid w:val="000B6936"/>
    <w:rsid w:val="000D2143"/>
    <w:rsid w:val="000E1CE1"/>
    <w:rsid w:val="000E434B"/>
    <w:rsid w:val="001063A4"/>
    <w:rsid w:val="001110AF"/>
    <w:rsid w:val="001117F5"/>
    <w:rsid w:val="001208F6"/>
    <w:rsid w:val="001255E5"/>
    <w:rsid w:val="0015043F"/>
    <w:rsid w:val="00154867"/>
    <w:rsid w:val="0016334F"/>
    <w:rsid w:val="0016418E"/>
    <w:rsid w:val="00165C84"/>
    <w:rsid w:val="00174B15"/>
    <w:rsid w:val="00186B16"/>
    <w:rsid w:val="001939B4"/>
    <w:rsid w:val="001A1A03"/>
    <w:rsid w:val="001B1110"/>
    <w:rsid w:val="001C4857"/>
    <w:rsid w:val="001D4AAA"/>
    <w:rsid w:val="001D7739"/>
    <w:rsid w:val="001F2D1B"/>
    <w:rsid w:val="001F5334"/>
    <w:rsid w:val="001F6CD7"/>
    <w:rsid w:val="002302F8"/>
    <w:rsid w:val="00231B5A"/>
    <w:rsid w:val="00234704"/>
    <w:rsid w:val="00235237"/>
    <w:rsid w:val="00245548"/>
    <w:rsid w:val="00250511"/>
    <w:rsid w:val="00264519"/>
    <w:rsid w:val="0027104B"/>
    <w:rsid w:val="00283BCE"/>
    <w:rsid w:val="00287A77"/>
    <w:rsid w:val="002907DE"/>
    <w:rsid w:val="00295CD3"/>
    <w:rsid w:val="002A34E8"/>
    <w:rsid w:val="002C0F9C"/>
    <w:rsid w:val="002D099D"/>
    <w:rsid w:val="002F66E6"/>
    <w:rsid w:val="00314C35"/>
    <w:rsid w:val="00317DDB"/>
    <w:rsid w:val="0032108B"/>
    <w:rsid w:val="00321ACC"/>
    <w:rsid w:val="00334866"/>
    <w:rsid w:val="0036071C"/>
    <w:rsid w:val="00360C20"/>
    <w:rsid w:val="0037024C"/>
    <w:rsid w:val="00376E4B"/>
    <w:rsid w:val="00381F21"/>
    <w:rsid w:val="00383DEA"/>
    <w:rsid w:val="003A36E8"/>
    <w:rsid w:val="003D420C"/>
    <w:rsid w:val="003D6C06"/>
    <w:rsid w:val="003D70A0"/>
    <w:rsid w:val="003E565E"/>
    <w:rsid w:val="00417D61"/>
    <w:rsid w:val="0042133D"/>
    <w:rsid w:val="00421C5E"/>
    <w:rsid w:val="00424948"/>
    <w:rsid w:val="00432908"/>
    <w:rsid w:val="004379C3"/>
    <w:rsid w:val="004802DB"/>
    <w:rsid w:val="00485BA4"/>
    <w:rsid w:val="004A32EA"/>
    <w:rsid w:val="004A51C1"/>
    <w:rsid w:val="004A782C"/>
    <w:rsid w:val="004B26C2"/>
    <w:rsid w:val="004E3976"/>
    <w:rsid w:val="00527F44"/>
    <w:rsid w:val="005364BE"/>
    <w:rsid w:val="005364D8"/>
    <w:rsid w:val="00540267"/>
    <w:rsid w:val="005424F9"/>
    <w:rsid w:val="00547C9D"/>
    <w:rsid w:val="0058067B"/>
    <w:rsid w:val="00584799"/>
    <w:rsid w:val="00585DDE"/>
    <w:rsid w:val="005A287F"/>
    <w:rsid w:val="005A546B"/>
    <w:rsid w:val="005C0E67"/>
    <w:rsid w:val="006074D0"/>
    <w:rsid w:val="006471DA"/>
    <w:rsid w:val="00664A93"/>
    <w:rsid w:val="00667A77"/>
    <w:rsid w:val="00677EC3"/>
    <w:rsid w:val="006A4F8C"/>
    <w:rsid w:val="006A786D"/>
    <w:rsid w:val="006B0A5B"/>
    <w:rsid w:val="006B1930"/>
    <w:rsid w:val="006B3E93"/>
    <w:rsid w:val="006C3E5F"/>
    <w:rsid w:val="006D2B46"/>
    <w:rsid w:val="006D75EA"/>
    <w:rsid w:val="006D7E3D"/>
    <w:rsid w:val="0072036F"/>
    <w:rsid w:val="007327CA"/>
    <w:rsid w:val="00741348"/>
    <w:rsid w:val="00747975"/>
    <w:rsid w:val="00767578"/>
    <w:rsid w:val="007B70DE"/>
    <w:rsid w:val="007E2F39"/>
    <w:rsid w:val="008039C9"/>
    <w:rsid w:val="00821628"/>
    <w:rsid w:val="00823F39"/>
    <w:rsid w:val="008360FB"/>
    <w:rsid w:val="00841A6D"/>
    <w:rsid w:val="00844A4E"/>
    <w:rsid w:val="00844E58"/>
    <w:rsid w:val="008535F8"/>
    <w:rsid w:val="008620AE"/>
    <w:rsid w:val="0087749F"/>
    <w:rsid w:val="00880009"/>
    <w:rsid w:val="008839F7"/>
    <w:rsid w:val="0088651A"/>
    <w:rsid w:val="00897E2E"/>
    <w:rsid w:val="008C7F17"/>
    <w:rsid w:val="008D6AFE"/>
    <w:rsid w:val="008E02F7"/>
    <w:rsid w:val="008E0569"/>
    <w:rsid w:val="008E105B"/>
    <w:rsid w:val="008E6036"/>
    <w:rsid w:val="008F0A11"/>
    <w:rsid w:val="008F4D9E"/>
    <w:rsid w:val="00920742"/>
    <w:rsid w:val="00923D33"/>
    <w:rsid w:val="009356E4"/>
    <w:rsid w:val="00960970"/>
    <w:rsid w:val="00961DA2"/>
    <w:rsid w:val="0096508E"/>
    <w:rsid w:val="00972C3E"/>
    <w:rsid w:val="009A0413"/>
    <w:rsid w:val="009A63EA"/>
    <w:rsid w:val="009C10CC"/>
    <w:rsid w:val="009D5A32"/>
    <w:rsid w:val="009D6D47"/>
    <w:rsid w:val="00A12515"/>
    <w:rsid w:val="00A155DB"/>
    <w:rsid w:val="00A2172F"/>
    <w:rsid w:val="00A307F8"/>
    <w:rsid w:val="00A3638B"/>
    <w:rsid w:val="00A40414"/>
    <w:rsid w:val="00A5134A"/>
    <w:rsid w:val="00A64375"/>
    <w:rsid w:val="00A647DB"/>
    <w:rsid w:val="00A70B6F"/>
    <w:rsid w:val="00A74D8B"/>
    <w:rsid w:val="00A81575"/>
    <w:rsid w:val="00A90733"/>
    <w:rsid w:val="00AA6ECE"/>
    <w:rsid w:val="00AC2D69"/>
    <w:rsid w:val="00AC47DB"/>
    <w:rsid w:val="00AD0959"/>
    <w:rsid w:val="00AF3B8C"/>
    <w:rsid w:val="00B02E79"/>
    <w:rsid w:val="00B05F4C"/>
    <w:rsid w:val="00B1577E"/>
    <w:rsid w:val="00B2240A"/>
    <w:rsid w:val="00B279F7"/>
    <w:rsid w:val="00B456BC"/>
    <w:rsid w:val="00B46095"/>
    <w:rsid w:val="00B6012C"/>
    <w:rsid w:val="00B65E3F"/>
    <w:rsid w:val="00B67977"/>
    <w:rsid w:val="00B94E6C"/>
    <w:rsid w:val="00BB6030"/>
    <w:rsid w:val="00BB694F"/>
    <w:rsid w:val="00BB7EDB"/>
    <w:rsid w:val="00BC29F4"/>
    <w:rsid w:val="00BF18CD"/>
    <w:rsid w:val="00C37A0A"/>
    <w:rsid w:val="00C50D17"/>
    <w:rsid w:val="00C51659"/>
    <w:rsid w:val="00C543CB"/>
    <w:rsid w:val="00C54A41"/>
    <w:rsid w:val="00C825F6"/>
    <w:rsid w:val="00C93A54"/>
    <w:rsid w:val="00CE1BE7"/>
    <w:rsid w:val="00CE2A5D"/>
    <w:rsid w:val="00D01C43"/>
    <w:rsid w:val="00D0397F"/>
    <w:rsid w:val="00D03F86"/>
    <w:rsid w:val="00D054E9"/>
    <w:rsid w:val="00D07ACD"/>
    <w:rsid w:val="00D12BAC"/>
    <w:rsid w:val="00D23AA0"/>
    <w:rsid w:val="00D726F1"/>
    <w:rsid w:val="00DC4690"/>
    <w:rsid w:val="00DD6FA8"/>
    <w:rsid w:val="00E15E3A"/>
    <w:rsid w:val="00E209F4"/>
    <w:rsid w:val="00E231C2"/>
    <w:rsid w:val="00E26889"/>
    <w:rsid w:val="00E40C84"/>
    <w:rsid w:val="00E54861"/>
    <w:rsid w:val="00E56767"/>
    <w:rsid w:val="00E60DAB"/>
    <w:rsid w:val="00E70DC9"/>
    <w:rsid w:val="00E74FB6"/>
    <w:rsid w:val="00E8797B"/>
    <w:rsid w:val="00E931A0"/>
    <w:rsid w:val="00E94682"/>
    <w:rsid w:val="00E96A84"/>
    <w:rsid w:val="00EA2A5E"/>
    <w:rsid w:val="00EA6C95"/>
    <w:rsid w:val="00EB60F5"/>
    <w:rsid w:val="00EC468B"/>
    <w:rsid w:val="00ED24FC"/>
    <w:rsid w:val="00ED5E9F"/>
    <w:rsid w:val="00EF2C8F"/>
    <w:rsid w:val="00F01CED"/>
    <w:rsid w:val="00F037C5"/>
    <w:rsid w:val="00F20403"/>
    <w:rsid w:val="00F33BA5"/>
    <w:rsid w:val="00F5159E"/>
    <w:rsid w:val="00F51CFA"/>
    <w:rsid w:val="00F55247"/>
    <w:rsid w:val="00F55546"/>
    <w:rsid w:val="00F761E6"/>
    <w:rsid w:val="00F956B4"/>
    <w:rsid w:val="00F957B8"/>
    <w:rsid w:val="00FC6692"/>
    <w:rsid w:val="00FD22D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1334BC77"/>
  <w15:chartTrackingRefBased/>
  <w15:docId w15:val="{4E46A7DB-D3D5-2A43-80BD-0969B8E49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A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620A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C51659"/>
    <w:pPr>
      <w:spacing w:before="100" w:beforeAutospacing="1" w:after="100" w:afterAutospacing="1"/>
      <w:outlineLvl w:val="1"/>
    </w:pPr>
    <w:rPr>
      <w:rFonts w:ascii="Times New Roman" w:eastAsia="Times New Roman" w:hAnsi="Times New Roman" w:cs="Times New Roman"/>
      <w:b/>
      <w:bCs/>
      <w:sz w:val="36"/>
      <w:szCs w:val="36"/>
      <w:lang w:val="en-001" w:eastAsia="en-001"/>
    </w:rPr>
  </w:style>
  <w:style w:type="paragraph" w:styleId="Ttulo3">
    <w:name w:val="heading 3"/>
    <w:basedOn w:val="Normal"/>
    <w:next w:val="Normal"/>
    <w:link w:val="Ttulo3Car"/>
    <w:uiPriority w:val="9"/>
    <w:semiHidden/>
    <w:unhideWhenUsed/>
    <w:qFormat/>
    <w:rsid w:val="00C93A54"/>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3D70A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3638B"/>
    <w:pPr>
      <w:tabs>
        <w:tab w:val="center" w:pos="4419"/>
        <w:tab w:val="right" w:pos="8838"/>
      </w:tabs>
    </w:pPr>
  </w:style>
  <w:style w:type="character" w:customStyle="1" w:styleId="EncabezadoCar">
    <w:name w:val="Encabezado Car"/>
    <w:basedOn w:val="Fuentedeprrafopredeter"/>
    <w:link w:val="Encabezado"/>
    <w:uiPriority w:val="99"/>
    <w:rsid w:val="00A3638B"/>
  </w:style>
  <w:style w:type="paragraph" w:styleId="Piedepgina">
    <w:name w:val="footer"/>
    <w:basedOn w:val="Normal"/>
    <w:link w:val="PiedepginaCar"/>
    <w:uiPriority w:val="99"/>
    <w:unhideWhenUsed/>
    <w:rsid w:val="00A3638B"/>
    <w:pPr>
      <w:tabs>
        <w:tab w:val="center" w:pos="4419"/>
        <w:tab w:val="right" w:pos="8838"/>
      </w:tabs>
    </w:pPr>
  </w:style>
  <w:style w:type="character" w:customStyle="1" w:styleId="PiedepginaCar">
    <w:name w:val="Pie de página Car"/>
    <w:basedOn w:val="Fuentedeprrafopredeter"/>
    <w:link w:val="Piedepgina"/>
    <w:uiPriority w:val="99"/>
    <w:rsid w:val="00A3638B"/>
  </w:style>
  <w:style w:type="paragraph" w:customStyle="1" w:styleId="Prrafobsico">
    <w:name w:val="[Párrafo básico]"/>
    <w:basedOn w:val="Normal"/>
    <w:uiPriority w:val="99"/>
    <w:rsid w:val="00A3638B"/>
    <w:pPr>
      <w:autoSpaceDE w:val="0"/>
      <w:autoSpaceDN w:val="0"/>
      <w:adjustRightInd w:val="0"/>
      <w:spacing w:line="288" w:lineRule="auto"/>
      <w:textAlignment w:val="center"/>
    </w:pPr>
    <w:rPr>
      <w:rFonts w:ascii="MinionPro-Regular" w:hAnsi="MinionPro-Regular" w:cs="MinionPro-Regular"/>
      <w:color w:val="000000"/>
      <w:lang w:val="es-ES_tradnl"/>
    </w:rPr>
  </w:style>
  <w:style w:type="paragraph" w:styleId="Prrafodelista">
    <w:name w:val="List Paragraph"/>
    <w:basedOn w:val="Normal"/>
    <w:uiPriority w:val="34"/>
    <w:qFormat/>
    <w:rsid w:val="00823F39"/>
    <w:pPr>
      <w:ind w:left="720"/>
      <w:contextualSpacing/>
    </w:pPr>
  </w:style>
  <w:style w:type="character" w:styleId="nfasis">
    <w:name w:val="Emphasis"/>
    <w:basedOn w:val="Fuentedeprrafopredeter"/>
    <w:uiPriority w:val="20"/>
    <w:qFormat/>
    <w:rsid w:val="0015043F"/>
    <w:rPr>
      <w:i/>
      <w:iCs/>
    </w:rPr>
  </w:style>
  <w:style w:type="paragraph" w:styleId="NormalWeb">
    <w:name w:val="Normal (Web)"/>
    <w:basedOn w:val="Normal"/>
    <w:uiPriority w:val="99"/>
    <w:unhideWhenUsed/>
    <w:rsid w:val="007B70DE"/>
    <w:pPr>
      <w:spacing w:before="100" w:beforeAutospacing="1" w:after="100" w:afterAutospacing="1"/>
    </w:pPr>
    <w:rPr>
      <w:rFonts w:ascii="Times New Roman" w:eastAsia="Times New Roman" w:hAnsi="Times New Roman" w:cs="Times New Roman"/>
      <w:lang w:val="en-001" w:eastAsia="en-001"/>
    </w:rPr>
  </w:style>
  <w:style w:type="character" w:customStyle="1" w:styleId="Ttulo2Car">
    <w:name w:val="Título 2 Car"/>
    <w:basedOn w:val="Fuentedeprrafopredeter"/>
    <w:link w:val="Ttulo2"/>
    <w:uiPriority w:val="9"/>
    <w:rsid w:val="00C51659"/>
    <w:rPr>
      <w:rFonts w:ascii="Times New Roman" w:eastAsia="Times New Roman" w:hAnsi="Times New Roman" w:cs="Times New Roman"/>
      <w:b/>
      <w:bCs/>
      <w:sz w:val="36"/>
      <w:szCs w:val="36"/>
      <w:lang w:val="en-001" w:eastAsia="en-001"/>
    </w:rPr>
  </w:style>
  <w:style w:type="character" w:styleId="Textoennegrita">
    <w:name w:val="Strong"/>
    <w:basedOn w:val="Fuentedeprrafopredeter"/>
    <w:uiPriority w:val="22"/>
    <w:qFormat/>
    <w:rsid w:val="00C51659"/>
    <w:rPr>
      <w:b/>
      <w:bCs/>
    </w:rPr>
  </w:style>
  <w:style w:type="character" w:styleId="Hipervnculo">
    <w:name w:val="Hyperlink"/>
    <w:basedOn w:val="Fuentedeprrafopredeter"/>
    <w:uiPriority w:val="99"/>
    <w:unhideWhenUsed/>
    <w:rsid w:val="006C3E5F"/>
    <w:rPr>
      <w:color w:val="0563C1" w:themeColor="hyperlink"/>
      <w:u w:val="single"/>
    </w:rPr>
  </w:style>
  <w:style w:type="character" w:styleId="Mencinsinresolver">
    <w:name w:val="Unresolved Mention"/>
    <w:basedOn w:val="Fuentedeprrafopredeter"/>
    <w:uiPriority w:val="99"/>
    <w:semiHidden/>
    <w:unhideWhenUsed/>
    <w:rsid w:val="006C3E5F"/>
    <w:rPr>
      <w:color w:val="605E5C"/>
      <w:shd w:val="clear" w:color="auto" w:fill="E1DFDD"/>
    </w:rPr>
  </w:style>
  <w:style w:type="character" w:customStyle="1" w:styleId="Ttulo1Car">
    <w:name w:val="Título 1 Car"/>
    <w:basedOn w:val="Fuentedeprrafopredeter"/>
    <w:link w:val="Ttulo1"/>
    <w:uiPriority w:val="9"/>
    <w:rsid w:val="008620A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93A54"/>
    <w:rPr>
      <w:rFonts w:asciiTheme="majorHAnsi" w:eastAsiaTheme="majorEastAsia" w:hAnsiTheme="majorHAnsi" w:cstheme="majorBidi"/>
      <w:color w:val="1F3763" w:themeColor="accent1" w:themeShade="7F"/>
    </w:rPr>
  </w:style>
  <w:style w:type="paragraph" w:styleId="Ttulo">
    <w:name w:val="Title"/>
    <w:basedOn w:val="Normal"/>
    <w:next w:val="Normal"/>
    <w:link w:val="TtuloCar"/>
    <w:uiPriority w:val="10"/>
    <w:qFormat/>
    <w:rsid w:val="00BB694F"/>
    <w:pPr>
      <w:keepNext/>
      <w:keepLines/>
      <w:spacing w:after="60" w:line="276" w:lineRule="auto"/>
    </w:pPr>
    <w:rPr>
      <w:rFonts w:ascii="Arial" w:eastAsia="Arial" w:hAnsi="Arial" w:cs="Arial"/>
      <w:sz w:val="52"/>
      <w:szCs w:val="52"/>
      <w:lang w:val="es" w:eastAsia="en-001"/>
    </w:rPr>
  </w:style>
  <w:style w:type="character" w:customStyle="1" w:styleId="TtuloCar">
    <w:name w:val="Título Car"/>
    <w:basedOn w:val="Fuentedeprrafopredeter"/>
    <w:link w:val="Ttulo"/>
    <w:uiPriority w:val="10"/>
    <w:rsid w:val="00BB694F"/>
    <w:rPr>
      <w:rFonts w:ascii="Arial" w:eastAsia="Arial" w:hAnsi="Arial" w:cs="Arial"/>
      <w:sz w:val="52"/>
      <w:szCs w:val="52"/>
      <w:lang w:val="es" w:eastAsia="en-001"/>
    </w:rPr>
  </w:style>
  <w:style w:type="character" w:customStyle="1" w:styleId="Ttulo4Car">
    <w:name w:val="Título 4 Car"/>
    <w:basedOn w:val="Fuentedeprrafopredeter"/>
    <w:link w:val="Ttulo4"/>
    <w:uiPriority w:val="9"/>
    <w:semiHidden/>
    <w:rsid w:val="003D70A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35334">
      <w:bodyDiv w:val="1"/>
      <w:marLeft w:val="0"/>
      <w:marRight w:val="0"/>
      <w:marTop w:val="0"/>
      <w:marBottom w:val="0"/>
      <w:divBdr>
        <w:top w:val="none" w:sz="0" w:space="0" w:color="auto"/>
        <w:left w:val="none" w:sz="0" w:space="0" w:color="auto"/>
        <w:bottom w:val="none" w:sz="0" w:space="0" w:color="auto"/>
        <w:right w:val="none" w:sz="0" w:space="0" w:color="auto"/>
      </w:divBdr>
    </w:div>
    <w:div w:id="625163091">
      <w:bodyDiv w:val="1"/>
      <w:marLeft w:val="0"/>
      <w:marRight w:val="0"/>
      <w:marTop w:val="0"/>
      <w:marBottom w:val="0"/>
      <w:divBdr>
        <w:top w:val="none" w:sz="0" w:space="0" w:color="auto"/>
        <w:left w:val="none" w:sz="0" w:space="0" w:color="auto"/>
        <w:bottom w:val="none" w:sz="0" w:space="0" w:color="auto"/>
        <w:right w:val="none" w:sz="0" w:space="0" w:color="auto"/>
      </w:divBdr>
    </w:div>
    <w:div w:id="756092581">
      <w:bodyDiv w:val="1"/>
      <w:marLeft w:val="0"/>
      <w:marRight w:val="0"/>
      <w:marTop w:val="0"/>
      <w:marBottom w:val="0"/>
      <w:divBdr>
        <w:top w:val="none" w:sz="0" w:space="0" w:color="auto"/>
        <w:left w:val="none" w:sz="0" w:space="0" w:color="auto"/>
        <w:bottom w:val="none" w:sz="0" w:space="0" w:color="auto"/>
        <w:right w:val="none" w:sz="0" w:space="0" w:color="auto"/>
      </w:divBdr>
      <w:divsChild>
        <w:div w:id="46539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0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223571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9943851">
      <w:bodyDiv w:val="1"/>
      <w:marLeft w:val="0"/>
      <w:marRight w:val="0"/>
      <w:marTop w:val="0"/>
      <w:marBottom w:val="0"/>
      <w:divBdr>
        <w:top w:val="none" w:sz="0" w:space="0" w:color="auto"/>
        <w:left w:val="none" w:sz="0" w:space="0" w:color="auto"/>
        <w:bottom w:val="none" w:sz="0" w:space="0" w:color="auto"/>
        <w:right w:val="none" w:sz="0" w:space="0" w:color="auto"/>
      </w:divBdr>
      <w:divsChild>
        <w:div w:id="1766733101">
          <w:blockQuote w:val="1"/>
          <w:marLeft w:val="720"/>
          <w:marRight w:val="720"/>
          <w:marTop w:val="100"/>
          <w:marBottom w:val="100"/>
          <w:divBdr>
            <w:top w:val="none" w:sz="0" w:space="0" w:color="auto"/>
            <w:left w:val="none" w:sz="0" w:space="0" w:color="auto"/>
            <w:bottom w:val="none" w:sz="0" w:space="0" w:color="auto"/>
            <w:right w:val="none" w:sz="0" w:space="0" w:color="auto"/>
          </w:divBdr>
        </w:div>
        <w:div w:id="60550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57080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951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05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armaproductora.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658</Words>
  <Characters>3753</Characters>
  <Application>Microsoft Office Word</Application>
  <DocSecurity>0</DocSecurity>
  <Lines>31</Lines>
  <Paragraphs>8</Paragraphs>
  <ScaleCrop>false</ScaleCrop>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Eliana Esnaola</cp:lastModifiedBy>
  <cp:revision>2</cp:revision>
  <dcterms:created xsi:type="dcterms:W3CDTF">2026-09-07T20:13:00Z</dcterms:created>
  <dcterms:modified xsi:type="dcterms:W3CDTF">2026-09-07T20:13:00Z</dcterms:modified>
</cp:coreProperties>
</file>